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F0" w:rsidRPr="007A3259" w:rsidRDefault="00A70AA0" w:rsidP="005549F0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="005549F0" w:rsidRPr="007A3259">
        <w:rPr>
          <w:rFonts w:eastAsia="標楷體" w:hint="eastAsia"/>
          <w:color w:val="000000"/>
          <w:sz w:val="28"/>
        </w:rPr>
        <w:t>學習領域課程計畫</w:t>
      </w:r>
    </w:p>
    <w:p w:rsidR="00680D57" w:rsidRPr="00CF45D3" w:rsidRDefault="00A70AA0" w:rsidP="00680D57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="00680D57" w:rsidRPr="00CF45D3">
        <w:rPr>
          <w:rFonts w:ascii="標楷體" w:eastAsia="標楷體" w:hAnsi="標楷體"/>
          <w:color w:val="000000"/>
          <w:sz w:val="28"/>
        </w:rPr>
        <w:t>縣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源城 </w:t>
      </w:r>
      <w:r w:rsidR="00680D57" w:rsidRPr="00CF45D3">
        <w:rPr>
          <w:rFonts w:ascii="標楷體" w:eastAsia="標楷體" w:hAnsi="標楷體"/>
          <w:color w:val="000000"/>
          <w:sz w:val="28"/>
        </w:rPr>
        <w:t>國民小學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105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="00680D57"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71BA6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>學期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0C67FA">
        <w:rPr>
          <w:rFonts w:ascii="標楷體" w:eastAsia="標楷體" w:hAnsi="標楷體" w:hint="eastAsia"/>
          <w:color w:val="000000"/>
          <w:sz w:val="28"/>
          <w:u w:val="single"/>
        </w:rPr>
        <w:t>閩南語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DB4DC3">
        <w:rPr>
          <w:rFonts w:ascii="標楷體" w:eastAsia="標楷體" w:hAnsi="標楷體" w:hint="eastAsia"/>
          <w:color w:val="000000"/>
          <w:sz w:val="28"/>
          <w:u w:val="single"/>
        </w:rPr>
        <w:t>六年級教學團隊</w:t>
      </w:r>
    </w:p>
    <w:p w:rsidR="005549F0" w:rsidRPr="00CF45D3" w:rsidRDefault="005549F0" w:rsidP="000325F2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0C67FA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）節，補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>救教學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0C67FA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="00565587"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0C67FA">
        <w:rPr>
          <w:rFonts w:ascii="標楷體" w:eastAsia="標楷體" w:hAnsi="標楷體" w:hint="eastAsia"/>
          <w:color w:val="000000"/>
          <w:sz w:val="28"/>
          <w:szCs w:val="28"/>
        </w:rPr>
        <w:t xml:space="preserve"> 1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5549F0" w:rsidRDefault="005549F0" w:rsidP="000325F2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  <w:r w:rsidR="00F37B07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381832" w:rsidRPr="00381832" w:rsidRDefault="00381832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81832">
        <w:rPr>
          <w:rFonts w:ascii="標楷體" w:eastAsia="標楷體" w:hAnsi="標楷體" w:hint="eastAsia"/>
          <w:color w:val="000000"/>
          <w:sz w:val="28"/>
          <w:szCs w:val="28"/>
        </w:rPr>
        <w:t>1.能夠說出各種常見天氣現象的閩南語說法。</w:t>
      </w:r>
    </w:p>
    <w:p w:rsidR="00381832" w:rsidRPr="00381832" w:rsidRDefault="00381832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81832">
        <w:rPr>
          <w:rFonts w:ascii="標楷體" w:eastAsia="標楷體" w:hAnsi="標楷體" w:hint="eastAsia"/>
          <w:color w:val="000000"/>
          <w:sz w:val="28"/>
          <w:szCs w:val="28"/>
        </w:rPr>
        <w:t>2.能夠說出常見花卉的閩南語說法。</w:t>
      </w:r>
    </w:p>
    <w:p w:rsidR="00381832" w:rsidRPr="00381832" w:rsidRDefault="00381832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81832">
        <w:rPr>
          <w:rFonts w:ascii="標楷體" w:eastAsia="標楷體" w:hAnsi="標楷體" w:hint="eastAsia"/>
          <w:color w:val="000000"/>
          <w:sz w:val="28"/>
          <w:szCs w:val="28"/>
        </w:rPr>
        <w:t>3.能夠說出各種餐具的閩南語說法，並了解其用法。</w:t>
      </w:r>
    </w:p>
    <w:p w:rsidR="00381832" w:rsidRPr="00381832" w:rsidRDefault="00381832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81832">
        <w:rPr>
          <w:rFonts w:ascii="標楷體" w:eastAsia="標楷體" w:hAnsi="標楷體" w:hint="eastAsia"/>
          <w:color w:val="000000"/>
          <w:sz w:val="28"/>
          <w:szCs w:val="28"/>
        </w:rPr>
        <w:t>4.能夠說出常見蔬菜的閩南語說法，並了解其說法與國語的差異。</w:t>
      </w:r>
    </w:p>
    <w:p w:rsidR="00381832" w:rsidRPr="00381832" w:rsidRDefault="00381832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81832">
        <w:rPr>
          <w:rFonts w:ascii="標楷體" w:eastAsia="標楷體" w:hAnsi="標楷體" w:hint="eastAsia"/>
          <w:color w:val="000000"/>
          <w:sz w:val="28"/>
          <w:szCs w:val="28"/>
        </w:rPr>
        <w:t>5.能夠認識聲母。</w:t>
      </w:r>
    </w:p>
    <w:p w:rsidR="00381832" w:rsidRPr="00381832" w:rsidRDefault="00381832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81832">
        <w:rPr>
          <w:rFonts w:ascii="標楷體" w:eastAsia="標楷體" w:hAnsi="標楷體" w:hint="eastAsia"/>
          <w:color w:val="000000"/>
          <w:sz w:val="28"/>
          <w:szCs w:val="28"/>
        </w:rPr>
        <w:t>6.能藉由有趣的民俗活動，建立正確的人生觀。</w:t>
      </w:r>
    </w:p>
    <w:p w:rsidR="00381832" w:rsidRDefault="00381832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81832">
        <w:rPr>
          <w:rFonts w:ascii="標楷體" w:eastAsia="標楷體" w:hAnsi="標楷體" w:hint="eastAsia"/>
          <w:color w:val="000000"/>
          <w:sz w:val="28"/>
          <w:szCs w:val="28"/>
        </w:rPr>
        <w:t>7.能夠透過認識各種五日節傳統應景活動，進一步了解各項節慶活動代表的意義。</w:t>
      </w:r>
    </w:p>
    <w:p w:rsidR="00381832" w:rsidRDefault="00381832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1832" w:rsidRDefault="00381832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1832" w:rsidRDefault="00381832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DB4DC3" w:rsidRDefault="00A97F5B" w:rsidP="000325F2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﹙</w:t>
      </w:r>
      <w:proofErr w:type="gramEnd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各校自行視需要決定是否呈現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﹚</w:t>
      </w:r>
      <w:proofErr w:type="gramEnd"/>
    </w:p>
    <w:p w:rsidR="00DB4DC3" w:rsidRDefault="00A57FA4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026" style="position:absolute;left:0;text-align:left;margin-left:.5pt;margin-top:24.1pt;width:718.75pt;height:421.45pt;z-index:251658240" coordorigin="714,2176" coordsize="14375,8429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3" o:spid="_x0000_s1027" type="#_x0000_t202" style="position:absolute;left:714;top:6058;width:3598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gBs8MA&#10;AADaAAAADwAAAGRycy9kb3ducmV2LnhtbESP0WrCQBRE3wX/YblC38xGQS3RVapQGuqDmPYDbrPX&#10;JHT3bsxuNf17VxB8HGbmDLPa9NaIC3W+caxgkqQgiEunG64UfH+9j19B+ICs0TgmBf/kYbMeDlaY&#10;aXflI12KUIkIYZ+hgjqENpPSlzVZ9IlriaN3cp3FEGVXSd3hNcKtkdM0nUuLDceFGlva1VT+Fn9W&#10;Qb5fmJnND+anmGzP5Sx8fqT5WamXUf+2BBGoD8/wo51rBVO4X4k3QK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gBs8MAAADaAAAADwAAAAAAAAAAAAAAAACYAgAAZHJzL2Rv&#10;d25yZXYueG1sUEsFBgAAAAAEAAQA9QAAAIgDAAAAAA==&#10;" strokeweight="3pt">
              <v:stroke linestyle="thinThin"/>
              <v:textbox style="mso-next-textbox:#Text Box 53">
                <w:txbxContent>
                  <w:p w:rsidR="00381832" w:rsidRDefault="00381832" w:rsidP="00381832">
                    <w:pPr>
                      <w:jc w:val="center"/>
                      <w:rPr>
                        <w:rFonts w:ascii="新細明體" w:hAnsi="新細明體"/>
                        <w:sz w:val="36"/>
                      </w:rPr>
                    </w:pPr>
                    <w:r>
                      <w:rPr>
                        <w:rFonts w:ascii="新細明體" w:hAnsi="新細明體" w:hint="eastAsia"/>
                        <w:sz w:val="36"/>
                      </w:rPr>
                      <w:t>閩南語第6冊</w:t>
                    </w:r>
                  </w:p>
                </w:txbxContent>
              </v:textbox>
            </v:shape>
            <v:line id="Line 55" o:spid="_x0000_s1028" style="position:absolute;visibility:visible" from="4826,3006" to="4826,10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V0oMMAAADaAAAADwAAAGRycy9kb3ducmV2LnhtbESPT2vCQBTE74LfYXmCN91YoUjqRkrB&#10;Kt4ai9DbI/vyp8m+jbsbjd++Wyj0OMzMb5jtbjSduJHzjWUFq2UCgriwuuFKwed5v9iA8AFZY2eZ&#10;FDzIwy6bTraYanvnD7rloRIRwj5FBXUIfSqlL2oy6Je2J45eaZ3BEKWrpHZ4j3DTyackeZYGG44L&#10;Nfb0VlPR5oNRcBly/vpu967D4f1wKC/X1q9PSs1n4+sLiEBj+A//tY9awRp+r8QbILM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4FdKDDAAAA2gAAAA8AAAAAAAAAAAAA&#10;AAAAoQIAAGRycy9kb3ducmV2LnhtbFBLBQYAAAAABAAEAPkAAACRAwAAAAA=&#10;" strokeweight="1.5pt"/>
            <v:line id="Line 56" o:spid="_x0000_s1029" style="position:absolute;visibility:visible" from="4826,2986" to="5597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<v:line id="Line 57" o:spid="_x0000_s1030" style="position:absolute;visibility:visible" from="4826,6459" to="5597,6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    <v:shape id="Text Box 58" o:spid="_x0000_s1031" type="#_x0000_t202" style="position:absolute;left:5597;top:2446;width:3598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<v:stroke linestyle="thinThin"/>
              <v:textbox style="mso-next-textbox:#Text Box 58">
                <w:txbxContent>
                  <w:p w:rsidR="00381832" w:rsidRDefault="00381832" w:rsidP="00381832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</w:rPr>
                      <w:t>第一單元</w:t>
                    </w:r>
                  </w:p>
                  <w:p w:rsidR="00381832" w:rsidRPr="008C7BBE" w:rsidRDefault="00381832" w:rsidP="00381832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8C7BBE">
                      <w:rPr>
                        <w:rFonts w:ascii="新細明體" w:hAnsi="新細明體" w:hint="eastAsia"/>
                        <w:sz w:val="32"/>
                      </w:rPr>
                      <w:t>美麗的大自然</w:t>
                    </w:r>
                  </w:p>
                </w:txbxContent>
              </v:textbox>
            </v:shape>
            <v:line id="Line 59" o:spid="_x0000_s1032" style="position:absolute;visibility:visible" from="9195,2986" to="10480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<v:shape id="Text Box 60" o:spid="_x0000_s1033" type="#_x0000_t202" style="position:absolute;left:5597;top:5919;width:3598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A2Wb8A&#10;AADaAAAADwAAAGRycy9kb3ducmV2LnhtbERPzYrCMBC+L/gOYQRva+qCrlSjqLBY3MNi9QHGZmyL&#10;yaQ2Uevbbw6Cx4/vf77srBF3an3tWMFomIAgLpyuuVRwPPx8TkH4gKzROCYFT/KwXPQ+5phq9+A9&#10;3fNQihjCPkUFVQhNKqUvKrLoh64hjtzZtRZDhG0pdYuPGG6N/EqSibRYc2yosKFNRcUlv1kF2e+3&#10;Gdvsz5zy0fpajMNum2RXpQb9bjUDEagLb/HLnWkFcWu8Em+AX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oDZZvwAAANoAAAAPAAAAAAAAAAAAAAAAAJgCAABkcnMvZG93bnJl&#10;di54bWxQSwUGAAAAAAQABAD1AAAAhAMAAAAA&#10;" strokeweight="3pt">
              <v:stroke linestyle="thinThin"/>
              <v:textbox style="mso-next-textbox:#Text Box 60">
                <w:txbxContent>
                  <w:p w:rsidR="00381832" w:rsidRPr="008C7BBE" w:rsidRDefault="00381832" w:rsidP="00381832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8C7BBE">
                      <w:rPr>
                        <w:rFonts w:ascii="新細明體" w:hAnsi="新細明體" w:hint="eastAsia"/>
                        <w:sz w:val="32"/>
                      </w:rPr>
                      <w:t>第二單元</w:t>
                    </w:r>
                  </w:p>
                  <w:p w:rsidR="00381832" w:rsidRPr="008C7BBE" w:rsidRDefault="00381832" w:rsidP="00381832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8C7BBE">
                      <w:rPr>
                        <w:rFonts w:ascii="新細明體" w:hAnsi="新細明體" w:hint="eastAsia"/>
                        <w:sz w:val="32"/>
                      </w:rPr>
                      <w:t>請</w:t>
                    </w:r>
                    <w:proofErr w:type="gramStart"/>
                    <w:r w:rsidRPr="008C7BBE">
                      <w:rPr>
                        <w:rFonts w:ascii="新細明體" w:hAnsi="新細明體" w:hint="eastAsia"/>
                        <w:sz w:val="32"/>
                      </w:rPr>
                      <w:t>恁</w:t>
                    </w:r>
                    <w:proofErr w:type="gramEnd"/>
                    <w:r w:rsidRPr="008C7BBE">
                      <w:rPr>
                        <w:rFonts w:ascii="新細明體" w:hAnsi="新細明體" w:hint="eastAsia"/>
                        <w:sz w:val="32"/>
                      </w:rPr>
                      <w:t>食腥臊</w:t>
                    </w:r>
                  </w:p>
                </w:txbxContent>
              </v:textbox>
            </v:shape>
            <v:shape id="Text Box 61" o:spid="_x0000_s1034" type="#_x0000_t202" style="position:absolute;left:5597;top:9499;width:3598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yTwsQA&#10;AADaAAAADwAAAGRycy9kb3ducmV2LnhtbESP3WrCQBSE7wu+w3IE7+pGwf6kboIK0tBeSFMf4Jg9&#10;TYK7Z2N21fj2bqHQy2FmvmGW+WCNuFDvW8cKZtMEBHHldMu1gv339vEFhA/IGo1jUnAjD3k2elhi&#10;qt2Vv+hShlpECPsUFTQhdKmUvmrIop+6jjh6P663GKLsa6l7vEa4NXKeJE/SYstxocGONg1Vx/Js&#10;FRSfz2Zhi505lLP1qVqEj/ekOCk1GQ+rNxCBhvAf/msXWsEr/F6JN0B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sk8LEAAAA2gAAAA8AAAAAAAAAAAAAAAAAmAIAAGRycy9k&#10;b3ducmV2LnhtbFBLBQYAAAAABAAEAPUAAACJAwAAAAA=&#10;" strokeweight="3pt">
              <v:stroke linestyle="thinThin"/>
              <v:textbox style="mso-next-textbox:#Text Box 61">
                <w:txbxContent>
                  <w:p w:rsidR="00381832" w:rsidRDefault="00381832" w:rsidP="00381832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</w:rPr>
                      <w:t>第三單元</w:t>
                    </w:r>
                  </w:p>
                  <w:p w:rsidR="00381832" w:rsidRDefault="00381832" w:rsidP="00381832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</w:rPr>
                      <w:t>咱的節日</w:t>
                    </w:r>
                  </w:p>
                </w:txbxContent>
              </v:textbox>
            </v:shape>
            <v:shape id="Text Box 62" o:spid="_x0000_s1035" type="#_x0000_t202" style="position:absolute;left:10480;top:2176;width:4609;height:1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9GfsQA&#10;AADbAAAADwAAAGRycy9kb3ducmV2LnhtbESPQW/CMAyF75P4D5GRdhspk2BTISA2aVrFDhMdP8A0&#10;pq1InNJk0P37+YDEzdZ7fu/zcj14py7UxzawgekkA0VcBdtybWD/8/H0CiomZIsuMBn4owjr1ehh&#10;ibkNV97RpUy1khCOORpoUupyrWPVkMc4CR2xaMfQe0yy9rW2PV4l3Dv9nGVz7bFlaWiwo/eGqlP5&#10;6w0UXy9u5otvdyinb+dqlrafWXE25nE8bBagEg3pbr5dF1bwhV5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PRn7EAAAA2wAAAA8AAAAAAAAAAAAAAAAAmAIAAGRycy9k&#10;b3ducmV2LnhtbFBLBQYAAAAABAAEAPUAAACJAwAAAAA=&#10;" strokeweight="3pt">
              <v:stroke linestyle="thinThin"/>
              <v:textbox style="mso-next-textbox:#Text Box 62">
                <w:txbxContent>
                  <w:p w:rsidR="00381832" w:rsidRPr="008C7BBE" w:rsidRDefault="00381832" w:rsidP="000325F2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/>
                      </w:rPr>
                    </w:pPr>
                    <w:r w:rsidRPr="008C7BBE">
                      <w:rPr>
                        <w:rFonts w:ascii="新細明體" w:hint="eastAsia"/>
                      </w:rPr>
                      <w:t>第一課 是按怎</w:t>
                    </w:r>
                  </w:p>
                  <w:p w:rsidR="00381832" w:rsidRPr="008C7BBE" w:rsidRDefault="00381832" w:rsidP="000325F2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/>
                      </w:rPr>
                    </w:pPr>
                    <w:r w:rsidRPr="008C7BBE">
                      <w:rPr>
                        <w:rFonts w:ascii="新細明體" w:hint="eastAsia"/>
                      </w:rPr>
                      <w:t>第二課 花  園</w:t>
                    </w:r>
                  </w:p>
                  <w:p w:rsidR="00381832" w:rsidRPr="008C7BBE" w:rsidRDefault="00381832" w:rsidP="000325F2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/>
                      </w:rPr>
                    </w:pPr>
                    <w:r w:rsidRPr="008C7BBE">
                      <w:rPr>
                        <w:rFonts w:ascii="新細明體" w:hint="eastAsia"/>
                      </w:rPr>
                      <w:t>單元活動</w:t>
                    </w:r>
                    <w:proofErr w:type="gramStart"/>
                    <w:r w:rsidRPr="008C7BBE">
                      <w:rPr>
                        <w:rFonts w:ascii="新細明體" w:hint="eastAsia"/>
                      </w:rPr>
                      <w:t>一</w:t>
                    </w:r>
                    <w:proofErr w:type="gramEnd"/>
                  </w:p>
                </w:txbxContent>
              </v:textbox>
            </v:shape>
            <v:shape id="Text Box 63" o:spid="_x0000_s1036" type="#_x0000_t202" style="position:absolute;left:10480;top:5714;width:4609;height:1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Pj5cEA&#10;AADbAAAADwAAAGRycy9kb3ducmV2LnhtbERPzWrCQBC+C77DMkJvuklBLdFVtCAN9lAafYAxO01C&#10;d2djdtX49m6h4G0+vt9ZrntrxJU63zhWkE4SEMSl0w1XCo6H3fgNhA/IGo1jUnAnD+vVcLDETLsb&#10;f9O1CJWIIewzVFCH0GZS+rImi37iWuLI/bjOYoiwq6Tu8BbDrZGvSTKTFhuODTW29F5T+VtcrIL8&#10;c26mNv8ypyLdnstp2H8k+Vmpl1G/WYAI1Ien+N+d6zg/hb9f4g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D4+XBAAAA2wAAAA8AAAAAAAAAAAAAAAAAmAIAAGRycy9kb3du&#10;cmV2LnhtbFBLBQYAAAAABAAEAPUAAACGAwAAAAA=&#10;" strokeweight="3pt">
              <v:stroke linestyle="thinThin"/>
              <v:textbox style="mso-next-textbox:#Text Box 63">
                <w:txbxContent>
                  <w:p w:rsidR="00381832" w:rsidRPr="008C7BBE" w:rsidRDefault="00381832" w:rsidP="000325F2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/>
                      </w:rPr>
                    </w:pPr>
                    <w:r w:rsidRPr="008C7BBE">
                      <w:rPr>
                        <w:rFonts w:ascii="新細明體" w:hint="eastAsia"/>
                      </w:rPr>
                      <w:t>第三課 箸</w:t>
                    </w:r>
                  </w:p>
                  <w:p w:rsidR="00381832" w:rsidRPr="008C7BBE" w:rsidRDefault="00381832" w:rsidP="000325F2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/>
                      </w:rPr>
                    </w:pPr>
                    <w:r w:rsidRPr="008C7BBE">
                      <w:rPr>
                        <w:rFonts w:ascii="新細明體" w:hint="eastAsia"/>
                      </w:rPr>
                      <w:t>第四課 青  菜</w:t>
                    </w:r>
                  </w:p>
                  <w:p w:rsidR="00381832" w:rsidRPr="008C7BBE" w:rsidRDefault="00381832" w:rsidP="000325F2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/>
                      </w:rPr>
                    </w:pPr>
                    <w:r w:rsidRPr="008C7BBE">
                      <w:rPr>
                        <w:rFonts w:ascii="新細明體" w:hint="eastAsia"/>
                      </w:rPr>
                      <w:t>單元活動二</w:t>
                    </w:r>
                  </w:p>
                </w:txbxContent>
              </v:textbox>
            </v:shape>
            <v:shape id="Text Box 64" o:spid="_x0000_s1037" type="#_x0000_t202" style="position:absolute;left:10480;top:9433;width:4609;height:1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F9ksEA&#10;AADbAAAADwAAAGRycy9kb3ducmV2LnhtbERPzWrCQBC+C77DMkJvZqOglugqVSgN9SCmfYBpdkxC&#10;d2djdqvp27uC4G0+vt9ZbXprxIU63zhWMElSEMSl0w1XCr6/3sevIHxA1mgck4J/8rBZDwcrzLS7&#10;8pEuRahEDGGfoYI6hDaT0pc1WfSJa4kjd3KdxRBhV0nd4TWGWyOnaTqXFhuODTW2tKup/C3+rIJ8&#10;vzAzmx/MTzHZnstZ+PxI87NSL6P+bQkiUB+e4oc713H+FO6/xAP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RfZLBAAAA2wAAAA8AAAAAAAAAAAAAAAAAmAIAAGRycy9kb3du&#10;cmV2LnhtbFBLBQYAAAAABAAEAPUAAACGAwAAAAA=&#10;" strokeweight="3pt">
              <v:stroke linestyle="thinThin"/>
              <v:textbox style="mso-next-textbox:#Text Box 64">
                <w:txbxContent>
                  <w:p w:rsidR="00381832" w:rsidRDefault="00381832" w:rsidP="000325F2">
                    <w:pPr>
                      <w:spacing w:beforeLines="20" w:line="0" w:lineRule="atLeast"/>
                      <w:ind w:leftChars="50" w:left="120"/>
                      <w:jc w:val="both"/>
                      <w:rPr>
                        <w:color w:val="000000"/>
                      </w:rPr>
                    </w:pPr>
                    <w:r>
                      <w:rPr>
                        <w:rFonts w:hint="eastAsia"/>
                        <w:color w:val="000000"/>
                      </w:rPr>
                      <w:t>第五課</w:t>
                    </w:r>
                    <w:r>
                      <w:rPr>
                        <w:color w:val="000000"/>
                      </w:rPr>
                      <w:t xml:space="preserve"> </w:t>
                    </w:r>
                    <w:r>
                      <w:rPr>
                        <w:rFonts w:ascii="新細明體" w:hint="eastAsia"/>
                        <w:color w:val="000000"/>
                      </w:rPr>
                      <w:t>五日節</w:t>
                    </w:r>
                  </w:p>
                  <w:p w:rsidR="00381832" w:rsidRPr="008C7BBE" w:rsidRDefault="00381832" w:rsidP="000325F2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Calibri"/>
                      </w:rPr>
                    </w:pPr>
                    <w:r w:rsidRPr="008C7BBE">
                      <w:rPr>
                        <w:rFonts w:ascii="新細明體" w:hint="eastAsia"/>
                      </w:rPr>
                      <w:t>單元活動</w:t>
                    </w:r>
                    <w:proofErr w:type="gramStart"/>
                    <w:r w:rsidRPr="008C7BBE">
                      <w:rPr>
                        <w:rFonts w:ascii="新細明體" w:hint="eastAsia"/>
                      </w:rPr>
                      <w:t>三</w:t>
                    </w:r>
                    <w:proofErr w:type="gramEnd"/>
                  </w:p>
                </w:txbxContent>
              </v:textbox>
            </v:shape>
            <v:line id="Line 65" o:spid="_x0000_s1038" style="position:absolute;visibility:visible" from="9195,6459" to="10480,6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eKGcEAAADbAAAADwAAAGRycy9kb3ducmV2LnhtbERPS2vCQBC+C/6HZQRvurFCkdSNlIJV&#10;vDUWobchO3k02dm4u9H477uFQm/z8T1nuxtNJ27kfGNZwWqZgCAurG64UvB53i82IHxA1thZJgUP&#10;8rDLppMtptre+YNueahEDGGfooI6hD6V0hc1GfRL2xNHrrTOYIjQVVI7vMdw08mnJHmWBhuODTX2&#10;9FZT0eaDUXAZcv76bveuw+H9cCgv19avT0rNZ+PrC4hAY/gX/7mPOs5fw+8v8QCZ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94oZwQAAANsAAAAPAAAAAAAAAAAAAAAA&#10;AKECAABkcnMvZG93bnJldi54bWxQSwUGAAAAAAQABAD5AAAAjwMAAAAA&#10;" strokeweight="1.5pt"/>
            <v:line id="Line 66" o:spid="_x0000_s1039" style="position:absolute;visibility:visible" from="9195,10039" to="10480,10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<v:line id="Line 67" o:spid="_x0000_s1040" style="position:absolute;visibility:visible" from="4826,10039" to="5597,10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K39sIAAADbAAAADwAAAGRycy9kb3ducmV2LnhtbERPS2vCQBC+F/oflin0VjdaLC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lK39sIAAADbAAAADwAAAAAAAAAAAAAA&#10;AAChAgAAZHJzL2Rvd25yZXYueG1sUEsFBgAAAAAEAAQA+QAAAJADAAAAAA==&#10;" strokeweight="1.5pt"/>
          </v:group>
        </w:pict>
      </w:r>
    </w:p>
    <w:p w:rsidR="00DB4DC3" w:rsidRDefault="00DB4DC3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Pr="000C67FA" w:rsidRDefault="00DB4DC3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1832" w:rsidRDefault="00381832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1832" w:rsidRDefault="00381832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1832" w:rsidRDefault="00381832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1832" w:rsidRDefault="00381832" w:rsidP="000325F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261223" w:rsidRDefault="00A97F5B" w:rsidP="000325F2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2268"/>
        <w:gridCol w:w="850"/>
        <w:gridCol w:w="1418"/>
        <w:gridCol w:w="1842"/>
        <w:gridCol w:w="2694"/>
        <w:gridCol w:w="1842"/>
        <w:gridCol w:w="1134"/>
      </w:tblGrid>
      <w:tr w:rsidR="004C6040" w:rsidRPr="009262E2" w:rsidTr="00900A9D">
        <w:tc>
          <w:tcPr>
            <w:tcW w:w="993" w:type="dxa"/>
            <w:vAlign w:val="center"/>
          </w:tcPr>
          <w:p w:rsidR="004C6040" w:rsidRPr="004E4D55" w:rsidRDefault="004C6040" w:rsidP="00551F5B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4C6040" w:rsidRPr="00673ABD" w:rsidRDefault="004C6040" w:rsidP="00551F5B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26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0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694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4C6040" w:rsidRPr="00911BC0" w:rsidRDefault="004C6040" w:rsidP="00950FB3">
            <w:pPr>
              <w:pStyle w:val="a8"/>
              <w:rPr>
                <w:b/>
              </w:rPr>
            </w:pPr>
            <w:r w:rsidRPr="00911BC0">
              <w:rPr>
                <w:rFonts w:hint="eastAsia"/>
                <w:b/>
              </w:rPr>
              <w:t xml:space="preserve">備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5B1C12" w:rsidRPr="009262E2" w:rsidTr="00371BA6">
        <w:tc>
          <w:tcPr>
            <w:tcW w:w="993" w:type="dxa"/>
            <w:vAlign w:val="center"/>
          </w:tcPr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一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2/12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2/18</w:t>
            </w:r>
          </w:p>
        </w:tc>
        <w:tc>
          <w:tcPr>
            <w:tcW w:w="1843" w:type="dxa"/>
            <w:vAlign w:val="center"/>
          </w:tcPr>
          <w:p w:rsidR="005B1C12" w:rsidRPr="008C7BBE" w:rsidRDefault="005B1C12" w:rsidP="00B86501">
            <w:proofErr w:type="gramStart"/>
            <w:r w:rsidRPr="008C7BBE">
              <w:rPr>
                <w:rFonts w:hint="eastAsia"/>
              </w:rPr>
              <w:t>是按怎</w:t>
            </w:r>
            <w:proofErr w:type="gramEnd"/>
          </w:p>
        </w:tc>
        <w:tc>
          <w:tcPr>
            <w:tcW w:w="226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教師問放寒假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時的氣候，和現在比較有何不同來引起話題。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2.教師可先請學生發表對四季的認識，並和學生討論四季的各天氣型態。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3.教師配合課文情境圖，請學生觀察圖中的四季氣候變化有哪些特色。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4.教師可鼓勵學生發表，對天氣的轉變有什麼感受。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5.教師向學生解說課文翻譯。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6.讓學生發表課文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所說的含義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，如「是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按怎春天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的雨落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袂煞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？」</w:t>
            </w:r>
          </w:p>
        </w:tc>
        <w:tc>
          <w:tcPr>
            <w:tcW w:w="850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1.口語評量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2.實作評量</w:t>
            </w:r>
          </w:p>
        </w:tc>
        <w:tc>
          <w:tcPr>
            <w:tcW w:w="2694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能聽</w:t>
            </w:r>
            <w:r w:rsidRPr="005B1C12">
              <w:rPr>
                <w:rFonts w:asciiTheme="minorEastAsia" w:eastAsiaTheme="minorEastAsia" w:hAnsiTheme="minorEastAsia" w:hint="eastAsia"/>
              </w:rPr>
              <w:t>辨</w:t>
            </w:r>
            <w:r w:rsidRPr="005B1C12">
              <w:rPr>
                <w:rFonts w:asciiTheme="minorEastAsia" w:eastAsiaTheme="minorEastAsia" w:hAnsiTheme="minorEastAsia"/>
              </w:rPr>
              <w:t>日常生活</w:t>
            </w:r>
            <w:r w:rsidRPr="005B1C12">
              <w:rPr>
                <w:rFonts w:asciiTheme="minorEastAsia" w:eastAsiaTheme="minorEastAsia" w:hAnsiTheme="minorEastAsia" w:hint="eastAsia"/>
              </w:rPr>
              <w:t>中閩南語語詞及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句的語音成分。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</w:t>
            </w:r>
            <w:r w:rsidRPr="005B1C12">
              <w:rPr>
                <w:rFonts w:asciiTheme="minorEastAsia" w:eastAsiaTheme="minorEastAsia" w:hAnsiTheme="minorEastAsia" w:hint="eastAsia"/>
              </w:rPr>
              <w:t>聽辨教師教學語言及教學內容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1-2-6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能初步運用科技與資訊媒材提升</w:t>
            </w:r>
            <w:r w:rsidRPr="005B1C12">
              <w:rPr>
                <w:rFonts w:asciiTheme="minorEastAsia" w:eastAsiaTheme="minorEastAsia" w:hAnsiTheme="minorEastAsia"/>
              </w:rPr>
              <w:t>聆</w:t>
            </w:r>
            <w:r w:rsidRPr="005B1C12">
              <w:rPr>
                <w:rFonts w:asciiTheme="minorEastAsia" w:eastAsiaTheme="minorEastAsia" w:hAnsiTheme="minorEastAsia" w:hint="eastAsia"/>
              </w:rPr>
              <w:t>聽能力。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1-2-7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能聽辨他人口頭表達的感受與情緒。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能流暢的說出</w:t>
            </w:r>
            <w:r w:rsidRPr="005B1C12">
              <w:rPr>
                <w:rFonts w:asciiTheme="minorEastAsia" w:eastAsiaTheme="minorEastAsia" w:hAnsiTheme="minorEastAsia"/>
              </w:rPr>
              <w:t>日常生活</w:t>
            </w:r>
            <w:r w:rsidRPr="005B1C12">
              <w:rPr>
                <w:rFonts w:asciiTheme="minorEastAsia" w:eastAsiaTheme="minorEastAsia" w:hAnsiTheme="minorEastAsia" w:hint="eastAsia"/>
              </w:rPr>
              <w:t>對話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2-2-4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能運用閩南語簡單描述生活周遭的人、事、時、地、物。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2-2-5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能運用閩南語表達感受、情緒與需求。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2-2-6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能運用閩南語表達對他人的尊重與關懷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/>
              </w:rPr>
              <w:t>標音符號</w:t>
            </w:r>
            <w:r w:rsidRPr="005B1C12">
              <w:rPr>
                <w:rFonts w:asciiTheme="minorEastAsia" w:eastAsiaTheme="minorEastAsia" w:hAnsiTheme="minorEastAsia" w:hint="eastAsia"/>
              </w:rPr>
              <w:t>的聲母、韻母、聲調。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能運用標音符號提升聽說能力。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lastRenderedPageBreak/>
              <w:t>4-2-1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語詞和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句，並瞭解其語意。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1 覺知環境與個人身心健康的關係。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</w:t>
            </w:r>
            <w:r w:rsidRPr="005B1C12">
              <w:rPr>
                <w:rFonts w:asciiTheme="minorEastAsia" w:eastAsiaTheme="minorEastAsia" w:hAnsiTheme="minorEastAsia" w:hint="eastAsia"/>
              </w:rPr>
              <w:t>3 能表達自己對生活環境的意見，並傾聽他人對環境的想法。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1 能瞭解資訊科技在日常生活之應用。</w:t>
            </w:r>
          </w:p>
        </w:tc>
        <w:tc>
          <w:tcPr>
            <w:tcW w:w="1134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1C12" w:rsidRPr="009262E2" w:rsidTr="00371BA6">
        <w:tc>
          <w:tcPr>
            <w:tcW w:w="993" w:type="dxa"/>
            <w:vAlign w:val="center"/>
          </w:tcPr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二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2/19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2/25</w:t>
            </w:r>
          </w:p>
        </w:tc>
        <w:tc>
          <w:tcPr>
            <w:tcW w:w="1843" w:type="dxa"/>
            <w:vAlign w:val="center"/>
          </w:tcPr>
          <w:p w:rsidR="005B1C12" w:rsidRPr="008C7BBE" w:rsidRDefault="005B1C12" w:rsidP="00B86501">
            <w:proofErr w:type="gramStart"/>
            <w:r w:rsidRPr="008C7BBE">
              <w:rPr>
                <w:rFonts w:hint="eastAsia"/>
              </w:rPr>
              <w:t>是按怎</w:t>
            </w:r>
            <w:proofErr w:type="gramEnd"/>
          </w:p>
        </w:tc>
        <w:tc>
          <w:tcPr>
            <w:tcW w:w="226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1.教師配合「相招來開講」頁面，將教學媒體選至此目次。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2.教師播放教學媒體，引導學生仔細聆聽對話內容，並試著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複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誦一遍。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3.學生兩人一組，上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以角色扮演做口語表達練習。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4.教師配合「練習」內容，將教學媒體選至此目次。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5.就地理位置讓學生討論，並找出學校當地的縣市。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6.教師解釋此練習的作答方式讓學生知悉。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7.播放教學媒體，引導學生將答案貼紙貼在正確位置。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8.教師檢查學生作答結果後，師生一起討論答案。</w:t>
            </w:r>
          </w:p>
        </w:tc>
        <w:tc>
          <w:tcPr>
            <w:tcW w:w="850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1口語評量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2.實作評量</w:t>
            </w:r>
          </w:p>
        </w:tc>
        <w:tc>
          <w:tcPr>
            <w:tcW w:w="2694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能聽</w:t>
            </w:r>
            <w:r w:rsidRPr="005B1C12">
              <w:rPr>
                <w:rFonts w:asciiTheme="minorEastAsia" w:eastAsiaTheme="minorEastAsia" w:hAnsiTheme="minorEastAsia" w:hint="eastAsia"/>
              </w:rPr>
              <w:t>辨</w:t>
            </w:r>
            <w:r w:rsidRPr="005B1C12">
              <w:rPr>
                <w:rFonts w:asciiTheme="minorEastAsia" w:eastAsiaTheme="minorEastAsia" w:hAnsiTheme="minorEastAsia"/>
              </w:rPr>
              <w:t>日常生活</w:t>
            </w:r>
            <w:r w:rsidRPr="005B1C12">
              <w:rPr>
                <w:rFonts w:asciiTheme="minorEastAsia" w:eastAsiaTheme="minorEastAsia" w:hAnsiTheme="minorEastAsia" w:hint="eastAsia"/>
              </w:rPr>
              <w:t>中閩南語語詞及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句的語音成分。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</w:t>
            </w:r>
            <w:r w:rsidRPr="005B1C12">
              <w:rPr>
                <w:rFonts w:asciiTheme="minorEastAsia" w:eastAsiaTheme="minorEastAsia" w:hAnsiTheme="minorEastAsia" w:hint="eastAsia"/>
              </w:rPr>
              <w:t>聽辨教師教學語言及教學內容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1-2-6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能初步運用科技與資訊媒材提升</w:t>
            </w:r>
            <w:r w:rsidRPr="005B1C12">
              <w:rPr>
                <w:rFonts w:asciiTheme="minorEastAsia" w:eastAsiaTheme="minorEastAsia" w:hAnsiTheme="minorEastAsia"/>
              </w:rPr>
              <w:t>聆</w:t>
            </w:r>
            <w:r w:rsidRPr="005B1C12">
              <w:rPr>
                <w:rFonts w:asciiTheme="minorEastAsia" w:eastAsiaTheme="minorEastAsia" w:hAnsiTheme="minorEastAsia" w:hint="eastAsia"/>
              </w:rPr>
              <w:t>聽能力。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1-2-7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能聽辨他人口頭表達的感受與情緒。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能流暢的說出</w:t>
            </w:r>
            <w:r w:rsidRPr="005B1C12">
              <w:rPr>
                <w:rFonts w:asciiTheme="minorEastAsia" w:eastAsiaTheme="minorEastAsia" w:hAnsiTheme="minorEastAsia"/>
              </w:rPr>
              <w:t>日常生活</w:t>
            </w:r>
            <w:r w:rsidRPr="005B1C12">
              <w:rPr>
                <w:rFonts w:asciiTheme="minorEastAsia" w:eastAsiaTheme="minorEastAsia" w:hAnsiTheme="minorEastAsia" w:hint="eastAsia"/>
              </w:rPr>
              <w:t>對話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2-2-4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能運用閩南語簡單描述生活周遭的人、事、時、地、物。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2-2-5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能運用閩南語表達感受、情緒與需求。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2-2-6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能運用閩南語表達對他人的尊重與關懷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/>
              </w:rPr>
              <w:t>標音符號</w:t>
            </w:r>
            <w:r w:rsidRPr="005B1C12">
              <w:rPr>
                <w:rFonts w:asciiTheme="minorEastAsia" w:eastAsiaTheme="minorEastAsia" w:hAnsiTheme="minorEastAsia" w:hint="eastAsia"/>
              </w:rPr>
              <w:t>的聲母、韻母、聲調。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能運用標音符號提升聽說能力。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語詞和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句，並瞭解其語</w:t>
            </w: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意。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1 覺知環境與個人身心健康的關係。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</w:t>
            </w:r>
            <w:r w:rsidRPr="005B1C12">
              <w:rPr>
                <w:rFonts w:asciiTheme="minorEastAsia" w:eastAsiaTheme="minorEastAsia" w:hAnsiTheme="minorEastAsia" w:hint="eastAsia"/>
              </w:rPr>
              <w:t>3 能表達自己對生活環境的意見，並傾聽他人對環境的想法。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1 能瞭解資訊科技在日常生活之應用。</w:t>
            </w:r>
          </w:p>
        </w:tc>
        <w:tc>
          <w:tcPr>
            <w:tcW w:w="1134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1C12" w:rsidRPr="009262E2" w:rsidTr="00371BA6">
        <w:tc>
          <w:tcPr>
            <w:tcW w:w="993" w:type="dxa"/>
            <w:vAlign w:val="center"/>
          </w:tcPr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三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2/26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3/04</w:t>
            </w:r>
          </w:p>
        </w:tc>
        <w:tc>
          <w:tcPr>
            <w:tcW w:w="1843" w:type="dxa"/>
            <w:vAlign w:val="center"/>
          </w:tcPr>
          <w:p w:rsidR="005B1C12" w:rsidRPr="008C7BBE" w:rsidRDefault="005B1C12" w:rsidP="00B86501">
            <w:proofErr w:type="gramStart"/>
            <w:r w:rsidRPr="008C7BBE">
              <w:rPr>
                <w:rFonts w:hint="eastAsia"/>
              </w:rPr>
              <w:t>是按怎</w:t>
            </w:r>
            <w:proofErr w:type="gramEnd"/>
          </w:p>
        </w:tc>
        <w:tc>
          <w:tcPr>
            <w:tcW w:w="226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1.教師配合「音標大放送」頁面，指導學生練習音標。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2.教師可先讓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學生熟念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「k-、</w:t>
            </w:r>
            <w:proofErr w:type="spellStart"/>
            <w:r w:rsidRPr="005B1C12">
              <w:rPr>
                <w:rFonts w:asciiTheme="minorEastAsia" w:eastAsiaTheme="minorEastAsia" w:hAnsiTheme="minorEastAsia" w:hint="eastAsia"/>
              </w:rPr>
              <w:t>kh</w:t>
            </w:r>
            <w:proofErr w:type="spellEnd"/>
            <w:r w:rsidRPr="005B1C12">
              <w:rPr>
                <w:rFonts w:asciiTheme="minorEastAsia" w:eastAsiaTheme="minorEastAsia" w:hAnsiTheme="minorEastAsia" w:hint="eastAsia"/>
              </w:rPr>
              <w:t>」。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3.待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學生熟念音標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領念課本例詞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，讓學生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感受例詞和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音標的關係。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4.教師再將音標搭配語詞有節奏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的領念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，可加深學生的記憶。</w:t>
            </w:r>
          </w:p>
        </w:tc>
        <w:tc>
          <w:tcPr>
            <w:tcW w:w="850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1.口語評量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2.討論活動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3.表演評量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4.遊戲評量</w:t>
            </w:r>
          </w:p>
        </w:tc>
        <w:tc>
          <w:tcPr>
            <w:tcW w:w="2694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B1C12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/>
              </w:rPr>
              <w:t>標音符號</w:t>
            </w:r>
            <w:r w:rsidRPr="005B1C12">
              <w:rPr>
                <w:rFonts w:asciiTheme="minorEastAsia" w:eastAsiaTheme="minorEastAsia" w:hAnsiTheme="minorEastAsia" w:hint="eastAsia"/>
              </w:rPr>
              <w:t>的聲母、韻母、聲調。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1C12" w:rsidRPr="009262E2" w:rsidTr="00371BA6">
        <w:tc>
          <w:tcPr>
            <w:tcW w:w="993" w:type="dxa"/>
            <w:vAlign w:val="center"/>
          </w:tcPr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四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3/05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3/11</w:t>
            </w:r>
          </w:p>
        </w:tc>
        <w:tc>
          <w:tcPr>
            <w:tcW w:w="1843" w:type="dxa"/>
            <w:vAlign w:val="center"/>
          </w:tcPr>
          <w:p w:rsidR="005B1C12" w:rsidRPr="008C7BBE" w:rsidRDefault="005B1C12" w:rsidP="00B86501">
            <w:r w:rsidRPr="008C7BBE">
              <w:rPr>
                <w:rFonts w:hint="eastAsia"/>
              </w:rPr>
              <w:t>花園</w:t>
            </w:r>
          </w:p>
        </w:tc>
        <w:tc>
          <w:tcPr>
            <w:tcW w:w="226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1.</w:t>
            </w:r>
            <w:r w:rsidRPr="005B1C12">
              <w:rPr>
                <w:rFonts w:asciiTheme="minorEastAsia" w:eastAsiaTheme="minorEastAsia" w:hAnsiTheme="minorEastAsia" w:hint="eastAsia"/>
              </w:rPr>
              <w:t>教師與學生討論校園內熟悉的花名引起話題。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2.</w:t>
            </w:r>
            <w:r w:rsidRPr="005B1C12">
              <w:rPr>
                <w:rFonts w:asciiTheme="minorEastAsia" w:eastAsiaTheme="minorEastAsia" w:hAnsiTheme="minorEastAsia" w:hint="eastAsia"/>
              </w:rPr>
              <w:t>請學生從本課裡找出學校裡有的花種。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先徵求學生探索課文內容，由學生自行發表後，再播放教學媒體朗讀課文，讓學生聆聽一遍做更正。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師生討論剛才的課文翻譯，讓學生以舉手發表。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教師配合課本語詞遊樂園頁面將教學媒體選至此目次。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6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先讓學生以國語討論這些花卉名稱。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7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教師播放教學媒體，引導學生說出這些花卉的閩南語講法。</w:t>
            </w:r>
          </w:p>
        </w:tc>
        <w:tc>
          <w:tcPr>
            <w:tcW w:w="850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1.口語評量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能聽</w:t>
            </w:r>
            <w:r w:rsidRPr="005B1C12">
              <w:rPr>
                <w:rFonts w:asciiTheme="minorEastAsia" w:eastAsiaTheme="minorEastAsia" w:hAnsiTheme="minorEastAsia" w:hint="eastAsia"/>
              </w:rPr>
              <w:t>辨</w:t>
            </w:r>
            <w:r w:rsidRPr="005B1C12">
              <w:rPr>
                <w:rFonts w:asciiTheme="minorEastAsia" w:eastAsiaTheme="minorEastAsia" w:hAnsiTheme="minorEastAsia"/>
              </w:rPr>
              <w:t>日常生活</w:t>
            </w:r>
            <w:r w:rsidRPr="005B1C12">
              <w:rPr>
                <w:rFonts w:asciiTheme="minorEastAsia" w:eastAsiaTheme="minorEastAsia" w:hAnsiTheme="minorEastAsia" w:hint="eastAsia"/>
              </w:rPr>
              <w:t>中閩南語語詞及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句的語音成分。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</w:t>
            </w:r>
            <w:r w:rsidRPr="005B1C12">
              <w:rPr>
                <w:rFonts w:asciiTheme="minorEastAsia" w:eastAsiaTheme="minorEastAsia" w:hAnsiTheme="minorEastAsia" w:hint="eastAsia"/>
              </w:rPr>
              <w:t>聽辨教師教學語言及教學內容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能流暢的說出</w:t>
            </w:r>
            <w:r w:rsidRPr="005B1C12">
              <w:rPr>
                <w:rFonts w:asciiTheme="minorEastAsia" w:eastAsiaTheme="minorEastAsia" w:hAnsiTheme="minorEastAsia"/>
              </w:rPr>
              <w:t>日常生活</w:t>
            </w:r>
            <w:r w:rsidRPr="005B1C12">
              <w:rPr>
                <w:rFonts w:asciiTheme="minorEastAsia" w:eastAsiaTheme="minorEastAsia" w:hAnsiTheme="minorEastAsia" w:hint="eastAsia"/>
              </w:rPr>
              <w:t>對話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能運用閩南語與師長、同學及社區人士進行對話。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2-2-4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能運用閩南語簡單描述生活周遭的人、事、時、地、物。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2-2-7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能從傳播媒體和課外讀物中，學習說話</w:t>
            </w: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的語料，並與人溝通。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標音符號的聲母、韻母、聲調。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能運用標音符號提升聽說能力。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語詞和語句，並瞭解其語意。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2 能藉由感官接觸環境中的動、植物和景觀，欣賞自然之美，並能以多元的方式表達內心感受。</w:t>
            </w:r>
          </w:p>
        </w:tc>
        <w:tc>
          <w:tcPr>
            <w:tcW w:w="1134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1C12" w:rsidRPr="009262E2" w:rsidTr="00371BA6">
        <w:tc>
          <w:tcPr>
            <w:tcW w:w="993" w:type="dxa"/>
            <w:vAlign w:val="center"/>
          </w:tcPr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五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3/12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3/18</w:t>
            </w:r>
          </w:p>
        </w:tc>
        <w:tc>
          <w:tcPr>
            <w:tcW w:w="1843" w:type="dxa"/>
            <w:vAlign w:val="center"/>
          </w:tcPr>
          <w:p w:rsidR="005B1C12" w:rsidRPr="008C7BBE" w:rsidRDefault="005B1C12" w:rsidP="00B86501">
            <w:r w:rsidRPr="008C7BBE">
              <w:rPr>
                <w:rFonts w:hint="eastAsia"/>
              </w:rPr>
              <w:t>花園</w:t>
            </w:r>
          </w:p>
        </w:tc>
        <w:tc>
          <w:tcPr>
            <w:tcW w:w="226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1.</w:t>
            </w:r>
            <w:r w:rsidRPr="005B1C12">
              <w:rPr>
                <w:rFonts w:asciiTheme="minorEastAsia" w:eastAsiaTheme="minorEastAsia" w:hAnsiTheme="minorEastAsia" w:hint="eastAsia"/>
              </w:rPr>
              <w:t>教師配合「相招來開講」頁面，將教學媒體選至此目次。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2.</w:t>
            </w:r>
            <w:r w:rsidRPr="005B1C12">
              <w:rPr>
                <w:rFonts w:asciiTheme="minorEastAsia" w:eastAsiaTheme="minorEastAsia" w:hAnsiTheme="minorEastAsia" w:hint="eastAsia"/>
              </w:rPr>
              <w:t>教師徵求學生以習慣的語言，就此情境做探索與討論。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3.</w:t>
            </w:r>
            <w:r w:rsidRPr="005B1C12">
              <w:rPr>
                <w:rFonts w:asciiTheme="minorEastAsia" w:eastAsiaTheme="minorEastAsia" w:hAnsiTheme="minorEastAsia" w:hint="eastAsia"/>
              </w:rPr>
              <w:t>播放教學媒體，引導學生練習例句。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4.教師說明「練習」「複習」的操作方式，指導學生作答。</w:t>
            </w:r>
          </w:p>
        </w:tc>
        <w:tc>
          <w:tcPr>
            <w:tcW w:w="850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1口語評量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2.實作評量</w:t>
            </w:r>
          </w:p>
        </w:tc>
        <w:tc>
          <w:tcPr>
            <w:tcW w:w="2694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能聽</w:t>
            </w:r>
            <w:r w:rsidRPr="005B1C12">
              <w:rPr>
                <w:rFonts w:asciiTheme="minorEastAsia" w:eastAsiaTheme="minorEastAsia" w:hAnsiTheme="minorEastAsia" w:hint="eastAsia"/>
              </w:rPr>
              <w:t>辨</w:t>
            </w:r>
            <w:r w:rsidRPr="005B1C12">
              <w:rPr>
                <w:rFonts w:asciiTheme="minorEastAsia" w:eastAsiaTheme="minorEastAsia" w:hAnsiTheme="minorEastAsia"/>
              </w:rPr>
              <w:t>日常生活</w:t>
            </w:r>
            <w:r w:rsidRPr="005B1C12">
              <w:rPr>
                <w:rFonts w:asciiTheme="minorEastAsia" w:eastAsiaTheme="minorEastAsia" w:hAnsiTheme="minorEastAsia" w:hint="eastAsia"/>
              </w:rPr>
              <w:t>中閩南語語詞及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句的語音成分。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</w:t>
            </w:r>
            <w:r w:rsidRPr="005B1C12">
              <w:rPr>
                <w:rFonts w:asciiTheme="minorEastAsia" w:eastAsiaTheme="minorEastAsia" w:hAnsiTheme="minorEastAsia" w:hint="eastAsia"/>
              </w:rPr>
              <w:t>聽辨教師教學語言及教學內容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能流暢的說出</w:t>
            </w:r>
            <w:r w:rsidRPr="005B1C12">
              <w:rPr>
                <w:rFonts w:asciiTheme="minorEastAsia" w:eastAsiaTheme="minorEastAsia" w:hAnsiTheme="minorEastAsia"/>
              </w:rPr>
              <w:t>日常生活</w:t>
            </w:r>
            <w:r w:rsidRPr="005B1C12">
              <w:rPr>
                <w:rFonts w:asciiTheme="minorEastAsia" w:eastAsiaTheme="minorEastAsia" w:hAnsiTheme="minorEastAsia" w:hint="eastAsia"/>
              </w:rPr>
              <w:t>對話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能運用閩南語與師長、同學及社區人士進行對話。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2-2-4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能運用閩南語簡單描述生活周遭的人、事、時、地、物。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2-2-7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能從傳播媒體和課外讀物中，學習說話的語料，並與人溝通。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標音符號的聲母、韻母、聲調。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能運用標音符號提升聽說能力。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lastRenderedPageBreak/>
              <w:t>4-2-1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語詞和語句，並瞭解其語意。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2 能藉由感官接觸環境中的動、植物和景觀，欣賞自然之美，並能以多元的方式表達內心感受。</w:t>
            </w:r>
          </w:p>
        </w:tc>
        <w:tc>
          <w:tcPr>
            <w:tcW w:w="1134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1C12" w:rsidRPr="009262E2" w:rsidTr="00371BA6">
        <w:tc>
          <w:tcPr>
            <w:tcW w:w="993" w:type="dxa"/>
            <w:vAlign w:val="center"/>
          </w:tcPr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六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3/19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3/25</w:t>
            </w:r>
          </w:p>
        </w:tc>
        <w:tc>
          <w:tcPr>
            <w:tcW w:w="1843" w:type="dxa"/>
            <w:vAlign w:val="center"/>
          </w:tcPr>
          <w:p w:rsidR="005B1C12" w:rsidRPr="008C7BBE" w:rsidRDefault="005B1C12" w:rsidP="00B86501">
            <w:r w:rsidRPr="008C7BBE">
              <w:rPr>
                <w:rFonts w:hint="eastAsia"/>
              </w:rPr>
              <w:t>花園</w:t>
            </w:r>
          </w:p>
        </w:tc>
        <w:tc>
          <w:tcPr>
            <w:tcW w:w="226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1.教師配合「音標大放送」頁面，指導學生練習音標。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2.教師可先讓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學生熟念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「g-、</w:t>
            </w:r>
            <w:proofErr w:type="spellStart"/>
            <w:r w:rsidRPr="005B1C12">
              <w:rPr>
                <w:rFonts w:asciiTheme="minorEastAsia" w:eastAsiaTheme="minorEastAsia" w:hAnsiTheme="minorEastAsia" w:hint="eastAsia"/>
              </w:rPr>
              <w:t>ng</w:t>
            </w:r>
            <w:proofErr w:type="spellEnd"/>
            <w:r w:rsidRPr="005B1C12">
              <w:rPr>
                <w:rFonts w:asciiTheme="minorEastAsia" w:eastAsiaTheme="minorEastAsia" w:hAnsiTheme="minorEastAsia" w:hint="eastAsia"/>
              </w:rPr>
              <w:t>-」。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3.待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學生熟念音標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領念課本例詞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，讓學生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感受例詞和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音標的關係。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4.教師再將音標搭配語詞有節奏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的領念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，可加深學生的記憶。</w:t>
            </w:r>
          </w:p>
        </w:tc>
        <w:tc>
          <w:tcPr>
            <w:tcW w:w="850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1.口語評量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2.參與討論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3.表演活動</w:t>
            </w:r>
          </w:p>
        </w:tc>
        <w:tc>
          <w:tcPr>
            <w:tcW w:w="2694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B1C12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/>
              </w:rPr>
              <w:t>標音符號</w:t>
            </w:r>
            <w:r w:rsidRPr="005B1C12">
              <w:rPr>
                <w:rFonts w:asciiTheme="minorEastAsia" w:eastAsiaTheme="minorEastAsia" w:hAnsiTheme="minorEastAsia" w:hint="eastAsia"/>
              </w:rPr>
              <w:t>的聲母、韻母、聲調。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1C12" w:rsidRPr="009262E2" w:rsidTr="00371BA6">
        <w:tc>
          <w:tcPr>
            <w:tcW w:w="993" w:type="dxa"/>
            <w:vAlign w:val="center"/>
          </w:tcPr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七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3/26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4/01</w:t>
            </w:r>
          </w:p>
        </w:tc>
        <w:tc>
          <w:tcPr>
            <w:tcW w:w="1843" w:type="dxa"/>
            <w:vAlign w:val="center"/>
          </w:tcPr>
          <w:p w:rsidR="005B1C12" w:rsidRPr="008C7BBE" w:rsidRDefault="005B1C12" w:rsidP="00B86501">
            <w:r w:rsidRPr="008C7BBE">
              <w:rPr>
                <w:rFonts w:hint="eastAsia"/>
              </w:rPr>
              <w:t>單元活動</w:t>
            </w:r>
            <w:proofErr w:type="gramStart"/>
            <w:r w:rsidRPr="008C7BBE">
              <w:rPr>
                <w:rFonts w:hint="eastAsia"/>
              </w:rPr>
              <w:t>一</w:t>
            </w:r>
            <w:proofErr w:type="gramEnd"/>
          </w:p>
        </w:tc>
        <w:tc>
          <w:tcPr>
            <w:tcW w:w="226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1.</w:t>
            </w:r>
            <w:r w:rsidRPr="005B1C12">
              <w:rPr>
                <w:rFonts w:asciiTheme="minorEastAsia" w:eastAsiaTheme="minorEastAsia" w:hAnsiTheme="minorEastAsia" w:hint="eastAsia"/>
              </w:rPr>
              <w:t>教師先帶領學生複習第一單元課文、語詞及句型。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2.</w:t>
            </w:r>
            <w:r w:rsidRPr="005B1C12">
              <w:rPr>
                <w:rFonts w:asciiTheme="minorEastAsia" w:eastAsiaTheme="minorEastAsia" w:hAnsiTheme="minorEastAsia" w:hint="eastAsia"/>
              </w:rPr>
              <w:t>教師說明「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我攏會曉矣一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」的作答方式。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3.</w:t>
            </w:r>
            <w:r w:rsidRPr="005B1C12">
              <w:rPr>
                <w:rFonts w:asciiTheme="minorEastAsia" w:eastAsiaTheme="minorEastAsia" w:hAnsiTheme="minorEastAsia" w:hint="eastAsia"/>
              </w:rPr>
              <w:t>教師可請學生發表，賞花的經驗？認識了哪些花卉？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4.</w:t>
            </w:r>
            <w:r w:rsidRPr="005B1C12">
              <w:rPr>
                <w:rFonts w:asciiTheme="minorEastAsia" w:eastAsiaTheme="minorEastAsia" w:hAnsiTheme="minorEastAsia" w:hint="eastAsia"/>
              </w:rPr>
              <w:t>教師配合「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鬥陣聽故事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」內容，請學生說一說圖中景物，再播放教學媒體，讓學</w:t>
            </w: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生聆聽單元故事。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5.</w:t>
            </w:r>
            <w:r w:rsidRPr="005B1C12">
              <w:rPr>
                <w:rFonts w:asciiTheme="minorEastAsia" w:eastAsiaTheme="minorEastAsia" w:hAnsiTheme="minorEastAsia" w:hint="eastAsia"/>
              </w:rPr>
              <w:t>教師為學生解釋故事含義，再讓學生多聽幾遍故事之後，教師鼓勵學生看圖說故事，或複述</w:t>
            </w:r>
            <w:r w:rsidRPr="005B1C12">
              <w:rPr>
                <w:rFonts w:asciiTheme="minorEastAsia" w:eastAsiaTheme="minorEastAsia" w:hAnsiTheme="minorEastAsia"/>
              </w:rPr>
              <w:t>CD</w:t>
            </w:r>
            <w:r w:rsidRPr="005B1C12">
              <w:rPr>
                <w:rFonts w:asciiTheme="minorEastAsia" w:eastAsiaTheme="minorEastAsia" w:hAnsiTheme="minorEastAsia" w:hint="eastAsia"/>
              </w:rPr>
              <w:t>內容，或自行發揮想像，創造、改編故事內容。</w:t>
            </w:r>
          </w:p>
        </w:tc>
        <w:tc>
          <w:tcPr>
            <w:tcW w:w="850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1.口語評量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2.紙筆測驗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3.討論活動</w:t>
            </w:r>
          </w:p>
        </w:tc>
        <w:tc>
          <w:tcPr>
            <w:tcW w:w="2694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1-2-1 </w:t>
            </w:r>
            <w:r w:rsidRPr="005B1C12">
              <w:rPr>
                <w:rFonts w:asciiTheme="minorEastAsia" w:eastAsiaTheme="minorEastAsia" w:hAnsiTheme="minorEastAsia" w:hint="eastAsia"/>
              </w:rPr>
              <w:t>能聽辨日常生活中閩南語語詞及語句的語音成分。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1-2-2 </w:t>
            </w:r>
            <w:r w:rsidRPr="005B1C12">
              <w:rPr>
                <w:rFonts w:asciiTheme="minorEastAsia" w:eastAsiaTheme="minorEastAsia" w:hAnsiTheme="minorEastAsia" w:hint="eastAsia"/>
              </w:rPr>
              <w:t>能聽辨教師教學語言及教學內容。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1-2-6 </w:t>
            </w:r>
            <w:r w:rsidRPr="005B1C12">
              <w:rPr>
                <w:rFonts w:asciiTheme="minorEastAsia" w:eastAsiaTheme="minorEastAsia" w:hAnsiTheme="minorEastAsia" w:hint="eastAsia"/>
              </w:rPr>
              <w:t>能初步運用科技與資訊媒材提升聆聽能力。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1-2-7 </w:t>
            </w:r>
            <w:r w:rsidRPr="005B1C12">
              <w:rPr>
                <w:rFonts w:asciiTheme="minorEastAsia" w:eastAsiaTheme="minorEastAsia" w:hAnsiTheme="minorEastAsia" w:hint="eastAsia"/>
              </w:rPr>
              <w:t>能聽辨他人口頭表達的感受與情緒。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2-2-1 </w:t>
            </w:r>
            <w:r w:rsidRPr="005B1C12">
              <w:rPr>
                <w:rFonts w:asciiTheme="minorEastAsia" w:eastAsiaTheme="minorEastAsia" w:hAnsiTheme="minorEastAsia" w:hint="eastAsia"/>
              </w:rPr>
              <w:t>能流暢的說出日常生活對話語句。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2-2-5 </w:t>
            </w:r>
            <w:r w:rsidRPr="005B1C12">
              <w:rPr>
                <w:rFonts w:asciiTheme="minorEastAsia" w:eastAsiaTheme="minorEastAsia" w:hAnsiTheme="minorEastAsia" w:hint="eastAsia"/>
              </w:rPr>
              <w:t>能運用閩南語表</w:t>
            </w: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達感受、情緒與需求。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2-2-6 </w:t>
            </w:r>
            <w:r w:rsidRPr="005B1C12">
              <w:rPr>
                <w:rFonts w:asciiTheme="minorEastAsia" w:eastAsiaTheme="minorEastAsia" w:hAnsiTheme="minorEastAsia" w:hint="eastAsia"/>
              </w:rPr>
              <w:t>能運用閩南語表達對他人的尊重與關懷。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4-2-5 </w:t>
            </w:r>
            <w:r w:rsidRPr="005B1C12">
              <w:rPr>
                <w:rFonts w:asciiTheme="minorEastAsia" w:eastAsiaTheme="minorEastAsia" w:hAnsiTheme="minorEastAsia" w:hint="eastAsia"/>
              </w:rPr>
              <w:t>能養成良好的閩南語閱讀態度與習慣。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5-2-1 </w:t>
            </w:r>
            <w:r w:rsidRPr="005B1C12">
              <w:rPr>
                <w:rFonts w:asciiTheme="minorEastAsia" w:eastAsiaTheme="minorEastAsia" w:hAnsiTheme="minorEastAsia" w:hint="eastAsia"/>
              </w:rPr>
              <w:t>能聽寫基本的閩南語常用語詞和語句。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2 能藉由感官接觸環境中的動、植物和景觀，欣賞自然之美，並能以多元的方式表達內心感受。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1 能瞭解資訊科技在日常生活之應用。</w:t>
            </w:r>
          </w:p>
        </w:tc>
        <w:tc>
          <w:tcPr>
            <w:tcW w:w="1134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1C12" w:rsidRPr="009262E2" w:rsidTr="00371BA6">
        <w:tc>
          <w:tcPr>
            <w:tcW w:w="993" w:type="dxa"/>
            <w:vAlign w:val="center"/>
          </w:tcPr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八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4/02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4/08</w:t>
            </w:r>
          </w:p>
        </w:tc>
        <w:tc>
          <w:tcPr>
            <w:tcW w:w="1843" w:type="dxa"/>
            <w:vAlign w:val="center"/>
          </w:tcPr>
          <w:p w:rsidR="005B1C12" w:rsidRPr="008C7BBE" w:rsidRDefault="005B1C12" w:rsidP="00B86501">
            <w:r w:rsidRPr="008C7BBE">
              <w:rPr>
                <w:rFonts w:hint="eastAsia"/>
              </w:rPr>
              <w:t>箸</w:t>
            </w:r>
          </w:p>
        </w:tc>
        <w:tc>
          <w:tcPr>
            <w:tcW w:w="226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1.</w:t>
            </w:r>
            <w:r w:rsidRPr="005B1C12">
              <w:rPr>
                <w:rFonts w:asciiTheme="minorEastAsia" w:eastAsiaTheme="minorEastAsia" w:hAnsiTheme="minorEastAsia" w:hint="eastAsia"/>
              </w:rPr>
              <w:t>教師問學生吃飯、吃牛排、吃水果時會用到哪些餐具來引起話題。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2.</w:t>
            </w:r>
            <w:r w:rsidRPr="005B1C12">
              <w:rPr>
                <w:rFonts w:asciiTheme="minorEastAsia" w:eastAsiaTheme="minorEastAsia" w:hAnsiTheme="minorEastAsia" w:hint="eastAsia"/>
              </w:rPr>
              <w:t>師生討論這些餐具不同的特定用途。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3.</w:t>
            </w:r>
            <w:r w:rsidRPr="005B1C12">
              <w:rPr>
                <w:rFonts w:asciiTheme="minorEastAsia" w:eastAsiaTheme="minorEastAsia" w:hAnsiTheme="minorEastAsia" w:hint="eastAsia"/>
              </w:rPr>
              <w:t>教師提醒餐具使用時應注意的安全事項與用餐具禮儀。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教師鼓勵學生發表每樣餐具的功能及其附加價值。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5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教師播放教學媒體，引導學生說出這些餐具的講法。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6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教師指導學生撕下課本後的語詞圖卡，反覆做語詞聽說練習。</w:t>
            </w:r>
          </w:p>
        </w:tc>
        <w:tc>
          <w:tcPr>
            <w:tcW w:w="850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1口語評量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1-2-1 </w:t>
            </w:r>
            <w:r w:rsidRPr="005B1C12">
              <w:rPr>
                <w:rFonts w:asciiTheme="minorEastAsia" w:eastAsiaTheme="minorEastAsia" w:hAnsiTheme="minorEastAsia" w:hint="eastAsia"/>
              </w:rPr>
              <w:t>能聽辨日常生活中閩南語語詞及語句的語音成分。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1-2-2 </w:t>
            </w:r>
            <w:r w:rsidRPr="005B1C12">
              <w:rPr>
                <w:rFonts w:asciiTheme="minorEastAsia" w:eastAsiaTheme="minorEastAsia" w:hAnsiTheme="minorEastAsia" w:hint="eastAsia"/>
              </w:rPr>
              <w:t>能聽辨教師教學語言及教學內容。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1-2-7 </w:t>
            </w:r>
            <w:r w:rsidRPr="005B1C12">
              <w:rPr>
                <w:rFonts w:asciiTheme="minorEastAsia" w:eastAsiaTheme="minorEastAsia" w:hAnsiTheme="minorEastAsia" w:hint="eastAsia"/>
              </w:rPr>
              <w:t>能聽辨他人口頭表達的感受與情緒。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1-2-8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能養成聆聽閩南語的禮貌與</w:t>
            </w:r>
            <w:r w:rsidRPr="005B1C12">
              <w:rPr>
                <w:rFonts w:asciiTheme="minorEastAsia" w:eastAsiaTheme="minorEastAsia" w:hAnsiTheme="minorEastAsia"/>
              </w:rPr>
              <w:t>態度</w:t>
            </w:r>
            <w:r w:rsidRPr="005B1C12">
              <w:rPr>
                <w:rFonts w:asciiTheme="minorEastAsia" w:eastAsiaTheme="minorEastAsia" w:hAnsiTheme="minorEastAsia" w:hint="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能流暢的說出日常生活對話語句。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2-2-5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能運用閩南語表達感受、情緒與需求。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2-2-6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能運用閩南語表達對他人的尊重與關懷。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2-2-8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能養成主動用閩南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與人溝通</w:t>
            </w:r>
            <w:r w:rsidRPr="005B1C12">
              <w:rPr>
                <w:rFonts w:asciiTheme="minorEastAsia" w:eastAsiaTheme="minorEastAsia" w:hAnsiTheme="minorEastAsia"/>
              </w:rPr>
              <w:t>的</w:t>
            </w:r>
            <w:r w:rsidRPr="005B1C12">
              <w:rPr>
                <w:rFonts w:asciiTheme="minorEastAsia" w:eastAsiaTheme="minorEastAsia" w:hAnsiTheme="minorEastAsia" w:hint="eastAsia"/>
              </w:rPr>
              <w:t>態度與習慣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/>
              </w:rPr>
              <w:t>標音符號</w:t>
            </w: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的聲母、韻母、聲調。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3-2-2 能運用標音符號提升聽說能力。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語詞和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句，並瞭解其語意。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4-2-5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能養成良好的閩南語閱讀態度與習慣。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3-2-2 察覺自己家庭的生活習慣。</w:t>
            </w:r>
          </w:p>
        </w:tc>
        <w:tc>
          <w:tcPr>
            <w:tcW w:w="1134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1C12" w:rsidRPr="009262E2" w:rsidTr="00371BA6">
        <w:tc>
          <w:tcPr>
            <w:tcW w:w="993" w:type="dxa"/>
            <w:vAlign w:val="center"/>
          </w:tcPr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九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4/09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4/15</w:t>
            </w:r>
          </w:p>
        </w:tc>
        <w:tc>
          <w:tcPr>
            <w:tcW w:w="1843" w:type="dxa"/>
            <w:vAlign w:val="center"/>
          </w:tcPr>
          <w:p w:rsidR="005B1C12" w:rsidRPr="008C7BBE" w:rsidRDefault="005B1C12" w:rsidP="00B86501">
            <w:r w:rsidRPr="008C7BBE">
              <w:rPr>
                <w:rFonts w:hint="eastAsia"/>
              </w:rPr>
              <w:t>箸</w:t>
            </w:r>
          </w:p>
        </w:tc>
        <w:tc>
          <w:tcPr>
            <w:tcW w:w="226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教師配合「相招來開講」頁面，將教學媒體選至此目次。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師生一起討論此對話情境的居家生活故事。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討論後，由教師做一整理，徵求學生上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說出完整的句子。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播放教學媒體示範，引導學生做閩南語口說練習。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5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教師解釋「練習」「複習」作答方式讓學生知悉。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6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教師播放教學媒體，引導學生作答。</w:t>
            </w:r>
          </w:p>
        </w:tc>
        <w:tc>
          <w:tcPr>
            <w:tcW w:w="850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1.口語評量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2.討論活動</w:t>
            </w:r>
          </w:p>
        </w:tc>
        <w:tc>
          <w:tcPr>
            <w:tcW w:w="2694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1-2-1 </w:t>
            </w:r>
            <w:r w:rsidRPr="005B1C12">
              <w:rPr>
                <w:rFonts w:asciiTheme="minorEastAsia" w:eastAsiaTheme="minorEastAsia" w:hAnsiTheme="minorEastAsia" w:hint="eastAsia"/>
              </w:rPr>
              <w:t>能聽辨日常生活中閩南語語詞及語句的語音成分。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1-2-2 </w:t>
            </w:r>
            <w:r w:rsidRPr="005B1C12">
              <w:rPr>
                <w:rFonts w:asciiTheme="minorEastAsia" w:eastAsiaTheme="minorEastAsia" w:hAnsiTheme="minorEastAsia" w:hint="eastAsia"/>
              </w:rPr>
              <w:t>能聽辨教師教學語言及教學內容。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1-2-7 </w:t>
            </w:r>
            <w:r w:rsidRPr="005B1C12">
              <w:rPr>
                <w:rFonts w:asciiTheme="minorEastAsia" w:eastAsiaTheme="minorEastAsia" w:hAnsiTheme="minorEastAsia" w:hint="eastAsia"/>
              </w:rPr>
              <w:t>能聽辨他人口頭表達的感受與情緒。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1-2-8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能養成聆聽閩南語的禮貌與</w:t>
            </w:r>
            <w:r w:rsidRPr="005B1C12">
              <w:rPr>
                <w:rFonts w:asciiTheme="minorEastAsia" w:eastAsiaTheme="minorEastAsia" w:hAnsiTheme="minorEastAsia"/>
              </w:rPr>
              <w:t>態度</w:t>
            </w:r>
            <w:r w:rsidRPr="005B1C12">
              <w:rPr>
                <w:rFonts w:asciiTheme="minorEastAsia" w:eastAsiaTheme="minorEastAsia" w:hAnsiTheme="minorEastAsia" w:hint="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能流暢的說出日常生活對話語句。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2-2-5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能運用閩南語表達感受、情緒與需求。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2-2-6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能運用閩南語表達對他人的尊重與關懷。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2-2-8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能養成主動用閩南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與人溝通</w:t>
            </w:r>
            <w:r w:rsidRPr="005B1C12">
              <w:rPr>
                <w:rFonts w:asciiTheme="minorEastAsia" w:eastAsiaTheme="minorEastAsia" w:hAnsiTheme="minorEastAsia"/>
              </w:rPr>
              <w:t>的</w:t>
            </w:r>
            <w:r w:rsidRPr="005B1C12">
              <w:rPr>
                <w:rFonts w:asciiTheme="minorEastAsia" w:eastAsiaTheme="minorEastAsia" w:hAnsiTheme="minorEastAsia" w:hint="eastAsia"/>
              </w:rPr>
              <w:t>態度與習慣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/>
              </w:rPr>
              <w:t>標音符號</w:t>
            </w:r>
            <w:r w:rsidRPr="005B1C12">
              <w:rPr>
                <w:rFonts w:asciiTheme="minorEastAsia" w:eastAsiaTheme="minorEastAsia" w:hAnsiTheme="minorEastAsia" w:hint="eastAsia"/>
              </w:rPr>
              <w:t>的聲母、韻母、聲調。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3-2-2 能運用標音符號提升聽說能力。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語詞和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句，並瞭解其語意。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4-2-5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能養成良好的閩南語閱讀態度與習慣。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3-2-2 察覺自己家庭的生活習慣。</w:t>
            </w:r>
          </w:p>
        </w:tc>
        <w:tc>
          <w:tcPr>
            <w:tcW w:w="1134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1C12" w:rsidRPr="009262E2" w:rsidTr="00371BA6">
        <w:tc>
          <w:tcPr>
            <w:tcW w:w="993" w:type="dxa"/>
            <w:vAlign w:val="center"/>
          </w:tcPr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4/16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4/22</w:t>
            </w:r>
          </w:p>
        </w:tc>
        <w:tc>
          <w:tcPr>
            <w:tcW w:w="1843" w:type="dxa"/>
            <w:vAlign w:val="center"/>
          </w:tcPr>
          <w:p w:rsidR="005B1C12" w:rsidRPr="008C7BBE" w:rsidRDefault="005B1C12" w:rsidP="00B86501">
            <w:r w:rsidRPr="008C7BBE">
              <w:rPr>
                <w:rFonts w:hint="eastAsia"/>
              </w:rPr>
              <w:t>箸</w:t>
            </w:r>
          </w:p>
        </w:tc>
        <w:tc>
          <w:tcPr>
            <w:tcW w:w="226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1.教師配合「音標</w:t>
            </w:r>
            <w:r w:rsidRPr="005B1C12">
              <w:rPr>
                <w:rFonts w:asciiTheme="minorEastAsia" w:eastAsiaTheme="minorEastAsia" w:hAnsiTheme="minorEastAsia" w:hint="eastAsia"/>
                <w:spacing w:val="-6"/>
              </w:rPr>
              <w:t>大放送</w:t>
            </w:r>
            <w:r w:rsidRPr="005B1C12">
              <w:rPr>
                <w:rFonts w:asciiTheme="minorEastAsia" w:eastAsiaTheme="minorEastAsia" w:hAnsiTheme="minorEastAsia" w:hint="eastAsia"/>
              </w:rPr>
              <w:t>」頁面，指導學生練習音標。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2.教師可先讓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學生熟念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「</w:t>
            </w:r>
            <w:proofErr w:type="spellStart"/>
            <w:r w:rsidRPr="005B1C12">
              <w:rPr>
                <w:rFonts w:asciiTheme="minorEastAsia" w:eastAsiaTheme="minorEastAsia" w:hAnsiTheme="minorEastAsia" w:hint="eastAsia"/>
              </w:rPr>
              <w:t>ts</w:t>
            </w:r>
            <w:proofErr w:type="spellEnd"/>
            <w:r w:rsidRPr="005B1C12">
              <w:rPr>
                <w:rFonts w:asciiTheme="minorEastAsia" w:eastAsiaTheme="minorEastAsia" w:hAnsiTheme="minorEastAsia" w:hint="eastAsia"/>
              </w:rPr>
              <w:t>」、「</w:t>
            </w:r>
            <w:proofErr w:type="spellStart"/>
            <w:r w:rsidRPr="005B1C12">
              <w:rPr>
                <w:rFonts w:asciiTheme="minorEastAsia" w:eastAsiaTheme="minorEastAsia" w:hAnsiTheme="minorEastAsia" w:hint="eastAsia"/>
              </w:rPr>
              <w:t>tsh</w:t>
            </w:r>
            <w:proofErr w:type="spellEnd"/>
            <w:r w:rsidRPr="005B1C12">
              <w:rPr>
                <w:rFonts w:asciiTheme="minorEastAsia" w:eastAsiaTheme="minorEastAsia" w:hAnsiTheme="minorEastAsia" w:hint="eastAsia"/>
              </w:rPr>
              <w:t>」。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3.待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學生熟念音標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領念課本例詞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，讓學生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感受例詞和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音標的關係。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4.教師再將音標搭配語詞有節奏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的領念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，可加深學生的記憶。</w:t>
            </w:r>
          </w:p>
        </w:tc>
        <w:tc>
          <w:tcPr>
            <w:tcW w:w="850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1.口語評量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2.遊戲評量</w:t>
            </w:r>
          </w:p>
        </w:tc>
        <w:tc>
          <w:tcPr>
            <w:tcW w:w="2694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 xml:space="preserve">3-2-1 </w:t>
            </w:r>
            <w:r w:rsidRPr="005B1C12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/>
              </w:rPr>
              <w:t>標音符號</w:t>
            </w:r>
            <w:r w:rsidRPr="005B1C12">
              <w:rPr>
                <w:rFonts w:asciiTheme="minorEastAsia" w:eastAsiaTheme="minorEastAsia" w:hAnsiTheme="minorEastAsia" w:hint="eastAsia"/>
              </w:rPr>
              <w:t>的聲母、韻母、聲調。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【第一次評量週】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1C12" w:rsidRPr="009262E2" w:rsidTr="00371BA6">
        <w:tc>
          <w:tcPr>
            <w:tcW w:w="993" w:type="dxa"/>
            <w:vAlign w:val="center"/>
          </w:tcPr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十一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4/23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4/29</w:t>
            </w:r>
          </w:p>
        </w:tc>
        <w:tc>
          <w:tcPr>
            <w:tcW w:w="1843" w:type="dxa"/>
            <w:vAlign w:val="center"/>
          </w:tcPr>
          <w:p w:rsidR="005B1C12" w:rsidRPr="008C7BBE" w:rsidRDefault="005B1C12" w:rsidP="00B86501">
            <w:r w:rsidRPr="008C7BBE">
              <w:rPr>
                <w:rFonts w:hint="eastAsia"/>
              </w:rPr>
              <w:t>青菜</w:t>
            </w:r>
          </w:p>
        </w:tc>
        <w:tc>
          <w:tcPr>
            <w:tcW w:w="226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1.</w:t>
            </w:r>
            <w:r w:rsidRPr="005B1C12">
              <w:rPr>
                <w:rFonts w:asciiTheme="minorEastAsia" w:eastAsiaTheme="minorEastAsia" w:hAnsiTheme="minorEastAsia" w:hint="eastAsia"/>
              </w:rPr>
              <w:t>教師問學生有無看過菜圃裡的蔬菜引起話題。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2.</w:t>
            </w:r>
            <w:r w:rsidRPr="005B1C12">
              <w:rPr>
                <w:rFonts w:asciiTheme="minorEastAsia" w:eastAsiaTheme="minorEastAsia" w:hAnsiTheme="minorEastAsia" w:hint="eastAsia"/>
              </w:rPr>
              <w:t>師生討論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有無喜惡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的蔬菜類，同時建立不可偏食的認知與飲食習慣。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3.</w:t>
            </w:r>
            <w:r w:rsidRPr="005B1C12">
              <w:rPr>
                <w:rFonts w:asciiTheme="minorEastAsia" w:eastAsiaTheme="minorEastAsia" w:hAnsiTheme="minorEastAsia" w:hint="eastAsia"/>
              </w:rPr>
              <w:t>教師問學生能說出多少蔬菜名稱，且</w:t>
            </w: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能否描繪出未料理過的蔬菜樣貌。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播放課文朗讀教學媒體讓學生聆聽一遍。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5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讓學生發表課文的含義，並討論「有魚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有肉無青菜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，按呢哪會使？」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6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教師先以國語討論這些蔬菜語詞的名稱與發表個人喜惡。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7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教師播放教學媒體，引導學生說出這些蔬菜的閩南語講法。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8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教師可利用「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食魚食肉嘛著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菜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佮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」這句俗諺，提醒學生均衡飲食的重要。</w:t>
            </w:r>
          </w:p>
        </w:tc>
        <w:tc>
          <w:tcPr>
            <w:tcW w:w="850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1.口語評量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2.遊戲評量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1-2-3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</w:t>
            </w:r>
            <w:r w:rsidRPr="005B1C12">
              <w:rPr>
                <w:rFonts w:asciiTheme="minorEastAsia" w:eastAsiaTheme="minorEastAsia" w:hAnsiTheme="minorEastAsia" w:hint="eastAsia"/>
              </w:rPr>
              <w:t>聽辨社區生活中的常用語句及語調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1-2-5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能初步聽辨閩南語的一字多音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1-2-6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能初步運用科技與資訊媒材提升</w:t>
            </w:r>
            <w:r w:rsidRPr="005B1C12">
              <w:rPr>
                <w:rFonts w:asciiTheme="minorEastAsia" w:eastAsiaTheme="minorEastAsia" w:hAnsiTheme="minorEastAsia"/>
              </w:rPr>
              <w:t>聆</w:t>
            </w:r>
            <w:r w:rsidRPr="005B1C12">
              <w:rPr>
                <w:rFonts w:asciiTheme="minorEastAsia" w:eastAsiaTheme="minorEastAsia" w:hAnsiTheme="minorEastAsia" w:hint="eastAsia"/>
              </w:rPr>
              <w:t>聽能力。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1-2-8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能養成聆聽閩南語的禮貌與</w:t>
            </w:r>
            <w:r w:rsidRPr="005B1C12">
              <w:rPr>
                <w:rFonts w:asciiTheme="minorEastAsia" w:eastAsiaTheme="minorEastAsia" w:hAnsiTheme="minorEastAsia"/>
              </w:rPr>
              <w:t>態度</w:t>
            </w:r>
            <w:r w:rsidRPr="005B1C12">
              <w:rPr>
                <w:rFonts w:asciiTheme="minorEastAsia" w:eastAsiaTheme="minorEastAsia" w:hAnsiTheme="minorEastAsia" w:hint="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lastRenderedPageBreak/>
              <w:t>2-2-1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能流暢的說出日常生活對話語句。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能運用閩南語與師長</w:t>
            </w:r>
            <w:r w:rsidRPr="005B1C12">
              <w:rPr>
                <w:rFonts w:asciiTheme="minorEastAsia" w:eastAsiaTheme="minorEastAsia" w:hAnsiTheme="minorEastAsia"/>
              </w:rPr>
              <w:t>、</w:t>
            </w:r>
            <w:r w:rsidRPr="005B1C12">
              <w:rPr>
                <w:rFonts w:asciiTheme="minorEastAsia" w:eastAsiaTheme="minorEastAsia" w:hAnsiTheme="minorEastAsia" w:hint="eastAsia"/>
              </w:rPr>
              <w:t>同</w:t>
            </w:r>
            <w:r w:rsidRPr="005B1C12">
              <w:rPr>
                <w:rFonts w:asciiTheme="minorEastAsia" w:eastAsiaTheme="minorEastAsia" w:hAnsiTheme="minorEastAsia"/>
              </w:rPr>
              <w:t>學</w:t>
            </w:r>
            <w:r w:rsidRPr="005B1C12">
              <w:rPr>
                <w:rFonts w:asciiTheme="minorEastAsia" w:eastAsiaTheme="minorEastAsia" w:hAnsiTheme="minorEastAsia" w:hint="eastAsia"/>
              </w:rPr>
              <w:t>及</w:t>
            </w:r>
            <w:r w:rsidRPr="005B1C12">
              <w:rPr>
                <w:rFonts w:asciiTheme="minorEastAsia" w:eastAsiaTheme="minorEastAsia" w:hAnsiTheme="minorEastAsia"/>
              </w:rPr>
              <w:t>社區人士進行對話。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2-2-3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唱歌謠及說出簡易故事。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2-2-4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能運用閩南語簡單描述生活周遭的人、事、時、地、物。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2-2-5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能運用閩南語表達感受、情緒與需求。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2-2-6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能運用閩南語表達對他人的尊重與關懷。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2-2-8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能養成主動用閩南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與人溝通</w:t>
            </w:r>
            <w:r w:rsidRPr="005B1C12">
              <w:rPr>
                <w:rFonts w:asciiTheme="minorEastAsia" w:eastAsiaTheme="minorEastAsia" w:hAnsiTheme="minorEastAsia"/>
              </w:rPr>
              <w:t>的</w:t>
            </w:r>
            <w:r w:rsidRPr="005B1C12">
              <w:rPr>
                <w:rFonts w:asciiTheme="minorEastAsia" w:eastAsiaTheme="minorEastAsia" w:hAnsiTheme="minorEastAsia" w:hint="eastAsia"/>
              </w:rPr>
              <w:t>態度與習慣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/>
              </w:rPr>
              <w:t>標音符號</w:t>
            </w:r>
            <w:r w:rsidRPr="005B1C12">
              <w:rPr>
                <w:rFonts w:asciiTheme="minorEastAsia" w:eastAsiaTheme="minorEastAsia" w:hAnsiTheme="minorEastAsia" w:hint="eastAsia"/>
              </w:rPr>
              <w:t>的聲母、韻母、聲調。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能運用標音符號提升聽說能力。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語詞和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句，並瞭解其語意。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4-2-3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能初步使用閩南語字、辭典及其他工具書，輔助閱讀。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4-2-5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能養成良好的閩</w:t>
            </w: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南語閱讀態度與習慣。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1 認識飲食對個人健康與生長發育的影響。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2 察覺自己的飲食習慣與喜好。</w:t>
            </w:r>
          </w:p>
        </w:tc>
        <w:tc>
          <w:tcPr>
            <w:tcW w:w="1134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1C12" w:rsidRPr="009262E2" w:rsidTr="00371BA6">
        <w:tc>
          <w:tcPr>
            <w:tcW w:w="993" w:type="dxa"/>
            <w:vAlign w:val="center"/>
          </w:tcPr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十二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4/30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5/06</w:t>
            </w:r>
          </w:p>
        </w:tc>
        <w:tc>
          <w:tcPr>
            <w:tcW w:w="1843" w:type="dxa"/>
            <w:vAlign w:val="center"/>
          </w:tcPr>
          <w:p w:rsidR="005B1C12" w:rsidRPr="008C7BBE" w:rsidRDefault="005B1C12" w:rsidP="00B86501">
            <w:r w:rsidRPr="008C7BBE">
              <w:rPr>
                <w:rFonts w:hint="eastAsia"/>
              </w:rPr>
              <w:t>青菜</w:t>
            </w:r>
          </w:p>
        </w:tc>
        <w:tc>
          <w:tcPr>
            <w:tcW w:w="226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1.</w:t>
            </w:r>
            <w:r w:rsidRPr="005B1C12">
              <w:rPr>
                <w:rFonts w:asciiTheme="minorEastAsia" w:eastAsiaTheme="minorEastAsia" w:hAnsiTheme="minorEastAsia" w:hint="eastAsia"/>
              </w:rPr>
              <w:t>教師配合「相招來開講」頁面，將教學媒體選至此目次。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2.</w:t>
            </w:r>
            <w:r w:rsidRPr="005B1C12">
              <w:rPr>
                <w:rFonts w:asciiTheme="minorEastAsia" w:eastAsiaTheme="minorEastAsia" w:hAnsiTheme="minorEastAsia" w:hint="eastAsia"/>
              </w:rPr>
              <w:t>教師問學生喜歡吃哪些蔬菜，並用閩南語說說看。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3.</w:t>
            </w:r>
            <w:r w:rsidRPr="005B1C12">
              <w:rPr>
                <w:rFonts w:asciiTheme="minorEastAsia" w:eastAsiaTheme="minorEastAsia" w:hAnsiTheme="minorEastAsia" w:hint="eastAsia"/>
              </w:rPr>
              <w:t>教師徵求學生以習慣的語言，就「相招來開講」內容做情境討論。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4.</w:t>
            </w:r>
            <w:r w:rsidRPr="005B1C12">
              <w:rPr>
                <w:rFonts w:asciiTheme="minorEastAsia" w:eastAsiaTheme="minorEastAsia" w:hAnsiTheme="minorEastAsia" w:hint="eastAsia"/>
              </w:rPr>
              <w:t>播放教學媒體，引導學生練習對話，加強聽說練習。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5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教師解釋「練習」「複習」的作答方式讓學生知悉。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6.教師播放教學媒體，引導學生作答。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7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檢查學生作答結果後，師生一起討論案。</w:t>
            </w:r>
          </w:p>
        </w:tc>
        <w:tc>
          <w:tcPr>
            <w:tcW w:w="850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1口語評量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1-2-3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</w:t>
            </w:r>
            <w:r w:rsidRPr="005B1C12">
              <w:rPr>
                <w:rFonts w:asciiTheme="minorEastAsia" w:eastAsiaTheme="minorEastAsia" w:hAnsiTheme="minorEastAsia" w:hint="eastAsia"/>
              </w:rPr>
              <w:t>聽辨社區生活中的常用語句及語調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1-2-5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能初步聽辨閩南語的一字多音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1-2-6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能初步運用科技與資訊媒材提升</w:t>
            </w:r>
            <w:r w:rsidRPr="005B1C12">
              <w:rPr>
                <w:rFonts w:asciiTheme="minorEastAsia" w:eastAsiaTheme="minorEastAsia" w:hAnsiTheme="minorEastAsia"/>
              </w:rPr>
              <w:t>聆</w:t>
            </w:r>
            <w:r w:rsidRPr="005B1C12">
              <w:rPr>
                <w:rFonts w:asciiTheme="minorEastAsia" w:eastAsiaTheme="minorEastAsia" w:hAnsiTheme="minorEastAsia" w:hint="eastAsia"/>
              </w:rPr>
              <w:t>聽能力。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1-2-8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能養成聆聽閩南語的禮貌與</w:t>
            </w:r>
            <w:r w:rsidRPr="005B1C12">
              <w:rPr>
                <w:rFonts w:asciiTheme="minorEastAsia" w:eastAsiaTheme="minorEastAsia" w:hAnsiTheme="minorEastAsia"/>
              </w:rPr>
              <w:t>態度</w:t>
            </w:r>
            <w:r w:rsidRPr="005B1C12">
              <w:rPr>
                <w:rFonts w:asciiTheme="minorEastAsia" w:eastAsiaTheme="minorEastAsia" w:hAnsiTheme="minorEastAsia" w:hint="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能流暢的說出日常生活對話語句。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能運用閩南語與師長</w:t>
            </w:r>
            <w:r w:rsidRPr="005B1C12">
              <w:rPr>
                <w:rFonts w:asciiTheme="minorEastAsia" w:eastAsiaTheme="minorEastAsia" w:hAnsiTheme="minorEastAsia"/>
              </w:rPr>
              <w:t>、</w:t>
            </w:r>
            <w:r w:rsidRPr="005B1C12">
              <w:rPr>
                <w:rFonts w:asciiTheme="minorEastAsia" w:eastAsiaTheme="minorEastAsia" w:hAnsiTheme="minorEastAsia" w:hint="eastAsia"/>
              </w:rPr>
              <w:t>同</w:t>
            </w:r>
            <w:r w:rsidRPr="005B1C12">
              <w:rPr>
                <w:rFonts w:asciiTheme="minorEastAsia" w:eastAsiaTheme="minorEastAsia" w:hAnsiTheme="minorEastAsia"/>
              </w:rPr>
              <w:t>學</w:t>
            </w:r>
            <w:r w:rsidRPr="005B1C12">
              <w:rPr>
                <w:rFonts w:asciiTheme="minorEastAsia" w:eastAsiaTheme="minorEastAsia" w:hAnsiTheme="minorEastAsia" w:hint="eastAsia"/>
              </w:rPr>
              <w:t>及</w:t>
            </w:r>
            <w:r w:rsidRPr="005B1C12">
              <w:rPr>
                <w:rFonts w:asciiTheme="minorEastAsia" w:eastAsiaTheme="minorEastAsia" w:hAnsiTheme="minorEastAsia"/>
              </w:rPr>
              <w:t>社區人士進行對話。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2-2-3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唱歌謠及說出簡易故事。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2-2-4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能運用閩南語簡單描述生活周遭的人、事、時、地、物。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2-2-5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能運用閩南語表達感受、情緒與需求。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2-2-6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能運用閩南語表達對他人的尊重與關懷。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2-2-8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能養成主動用閩南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與人溝通</w:t>
            </w:r>
            <w:r w:rsidRPr="005B1C12">
              <w:rPr>
                <w:rFonts w:asciiTheme="minorEastAsia" w:eastAsiaTheme="minorEastAsia" w:hAnsiTheme="minorEastAsia"/>
              </w:rPr>
              <w:t>的</w:t>
            </w:r>
            <w:r w:rsidRPr="005B1C12">
              <w:rPr>
                <w:rFonts w:asciiTheme="minorEastAsia" w:eastAsiaTheme="minorEastAsia" w:hAnsiTheme="minorEastAsia" w:hint="eastAsia"/>
              </w:rPr>
              <w:t>態度與習慣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/>
              </w:rPr>
              <w:t>標音符號</w:t>
            </w: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的聲母、韻母、聲調。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能運用標音符號提升聽說能力。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語詞和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句，並瞭解其語意。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4-2-3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能初步使用閩南語字、辭典及其他工具書，輔助閱讀。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4-2-5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能養成良好的閩南語閱讀態度與習慣。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1 認識飲食對個人健康與生長發育的影響。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2 察覺自己的飲食習慣與喜好。</w:t>
            </w:r>
          </w:p>
        </w:tc>
        <w:tc>
          <w:tcPr>
            <w:tcW w:w="1134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1C12" w:rsidRPr="009262E2" w:rsidTr="00371BA6">
        <w:tc>
          <w:tcPr>
            <w:tcW w:w="993" w:type="dxa"/>
            <w:vAlign w:val="center"/>
          </w:tcPr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十三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5/07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5/13</w:t>
            </w:r>
          </w:p>
        </w:tc>
        <w:tc>
          <w:tcPr>
            <w:tcW w:w="1843" w:type="dxa"/>
            <w:vAlign w:val="center"/>
          </w:tcPr>
          <w:p w:rsidR="005B1C12" w:rsidRPr="008C7BBE" w:rsidRDefault="005B1C12" w:rsidP="00B86501">
            <w:r w:rsidRPr="008C7BBE">
              <w:rPr>
                <w:rFonts w:hint="eastAsia"/>
              </w:rPr>
              <w:t>青菜</w:t>
            </w:r>
          </w:p>
        </w:tc>
        <w:tc>
          <w:tcPr>
            <w:tcW w:w="226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1.教師配合「音標大放送」頁面，指導學生練習音標。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2.教師可先讓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學生熟念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「s」及「j」。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3.待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學生熟念音標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領念課本例詞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，讓學生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感受例詞和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音標的關係。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4.教師再將音標搭配語詞有節奏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的領念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，可加深學生的記憶。</w:t>
            </w:r>
          </w:p>
        </w:tc>
        <w:tc>
          <w:tcPr>
            <w:tcW w:w="850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1.口語評量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2.遊戲評量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 xml:space="preserve">3-2-1 </w:t>
            </w:r>
            <w:r w:rsidRPr="005B1C12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/>
              </w:rPr>
              <w:t>標音符號</w:t>
            </w:r>
            <w:r w:rsidRPr="005B1C12">
              <w:rPr>
                <w:rFonts w:asciiTheme="minorEastAsia" w:eastAsiaTheme="minorEastAsia" w:hAnsiTheme="minorEastAsia" w:hint="eastAsia"/>
              </w:rPr>
              <w:t>的聲母、韻母、聲調。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1C12" w:rsidRPr="009262E2" w:rsidTr="00371BA6">
        <w:tc>
          <w:tcPr>
            <w:tcW w:w="993" w:type="dxa"/>
            <w:vAlign w:val="center"/>
          </w:tcPr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十四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5/14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5/20</w:t>
            </w:r>
          </w:p>
        </w:tc>
        <w:tc>
          <w:tcPr>
            <w:tcW w:w="1843" w:type="dxa"/>
            <w:vAlign w:val="center"/>
          </w:tcPr>
          <w:p w:rsidR="005B1C12" w:rsidRPr="008C7BBE" w:rsidRDefault="005B1C12" w:rsidP="00B86501">
            <w:r w:rsidRPr="008C7BBE">
              <w:rPr>
                <w:rFonts w:hint="eastAsia"/>
              </w:rPr>
              <w:t>單元活動二</w:t>
            </w:r>
          </w:p>
        </w:tc>
        <w:tc>
          <w:tcPr>
            <w:tcW w:w="226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本評量特別設計成餐廳廚房裡的廚師正在做各式料理，不同的料理會使用到的餐具也不盡</w:t>
            </w: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相同，教師可利用本評量的情境圖，請學生先試著說一說每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個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廚師正在做什麼？引起學生學習動機。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教師說明本評量作答方式，每題的答案數不同，提醒學生仔細聆聽教學媒體。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</w:t>
            </w:r>
            <w:r w:rsidRPr="005B1C12">
              <w:rPr>
                <w:rFonts w:asciiTheme="minorEastAsia" w:eastAsiaTheme="minorEastAsia" w:hAnsiTheme="minorEastAsia"/>
              </w:rPr>
              <w:t>.</w:t>
            </w:r>
            <w:r w:rsidRPr="005B1C12">
              <w:rPr>
                <w:rFonts w:asciiTheme="minorEastAsia" w:eastAsiaTheme="minorEastAsia" w:hAnsiTheme="minorEastAsia" w:hint="eastAsia"/>
              </w:rPr>
              <w:t>教師可利用教學媒體為學生公布答案，增進課堂師生互動。</w:t>
            </w:r>
          </w:p>
        </w:tc>
        <w:tc>
          <w:tcPr>
            <w:tcW w:w="850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1.口語評量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2.討論活動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3.表演評量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4.觀察評量</w:t>
            </w:r>
          </w:p>
        </w:tc>
        <w:tc>
          <w:tcPr>
            <w:tcW w:w="2694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2-2-3 </w:t>
            </w:r>
            <w:r w:rsidRPr="005B1C12">
              <w:rPr>
                <w:rFonts w:asciiTheme="minorEastAsia" w:eastAsiaTheme="minorEastAsia" w:hAnsiTheme="minorEastAsia" w:hint="eastAsia"/>
              </w:rPr>
              <w:t>能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唱歌謠及說出簡易故事。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2-2-6 </w:t>
            </w:r>
            <w:r w:rsidRPr="005B1C12">
              <w:rPr>
                <w:rFonts w:asciiTheme="minorEastAsia" w:eastAsiaTheme="minorEastAsia" w:hAnsiTheme="minorEastAsia" w:hint="eastAsia"/>
              </w:rPr>
              <w:t>能運用閩南語表達對他人的尊重與關懷。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lastRenderedPageBreak/>
              <w:t xml:space="preserve">2-2-7 </w:t>
            </w:r>
            <w:r w:rsidRPr="005B1C12">
              <w:rPr>
                <w:rFonts w:asciiTheme="minorEastAsia" w:eastAsiaTheme="minorEastAsia" w:hAnsiTheme="minorEastAsia" w:hint="eastAsia"/>
              </w:rPr>
              <w:t>能從傳播媒體和課外讀物中，學習說話的語料，並與人溝通。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2-2-8 </w:t>
            </w:r>
            <w:r w:rsidRPr="005B1C12">
              <w:rPr>
                <w:rFonts w:asciiTheme="minorEastAsia" w:eastAsiaTheme="minorEastAsia" w:hAnsiTheme="minorEastAsia" w:hint="eastAsia"/>
              </w:rPr>
              <w:t>能養成主動用閩南語與人溝通的態度與習慣。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4-2-1 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語詞和語句，並瞭解其語意。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 xml:space="preserve">5-2-1 </w:t>
            </w:r>
            <w:r w:rsidRPr="005B1C12">
              <w:rPr>
                <w:rFonts w:asciiTheme="minorEastAsia" w:eastAsiaTheme="minorEastAsia" w:hAnsiTheme="minorEastAsia" w:hint="eastAsia"/>
              </w:rPr>
              <w:t>能聽寫基本的閩南語常用語詞和語句。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2 察覺自己的飲食習慣與喜好。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3-2-4 表現合宜</w:t>
            </w: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的生活禮儀。</w:t>
            </w:r>
          </w:p>
        </w:tc>
        <w:tc>
          <w:tcPr>
            <w:tcW w:w="1134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1C12" w:rsidRPr="009262E2" w:rsidTr="00371BA6">
        <w:tc>
          <w:tcPr>
            <w:tcW w:w="993" w:type="dxa"/>
            <w:vAlign w:val="center"/>
          </w:tcPr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十五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5/21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5/27</w:t>
            </w:r>
          </w:p>
        </w:tc>
        <w:tc>
          <w:tcPr>
            <w:tcW w:w="1843" w:type="dxa"/>
            <w:vAlign w:val="center"/>
          </w:tcPr>
          <w:p w:rsidR="005B1C12" w:rsidRPr="008C7BBE" w:rsidRDefault="005B1C12" w:rsidP="00B86501">
            <w:r w:rsidRPr="008C7BBE">
              <w:rPr>
                <w:rFonts w:hint="eastAsia"/>
              </w:rPr>
              <w:t>五日節</w:t>
            </w:r>
          </w:p>
        </w:tc>
        <w:tc>
          <w:tcPr>
            <w:tcW w:w="226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1.教師請學生分組討論一年當中有哪些節日？並加以分類。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2.教師帶領學生朗讀課文。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3.教師解說課文，再帶領全班吟唱課文。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4.教師教學生依照動作演唱，讓學生邊唱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邊做律動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5.教師指導學生做同步翻譯練習。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6.教師教導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學生熟念各種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傳統節日的</w:t>
            </w: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閩南語說法。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7.教師為學生介紹各種節日的由來或習俗。</w:t>
            </w:r>
          </w:p>
        </w:tc>
        <w:tc>
          <w:tcPr>
            <w:tcW w:w="850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1.口語評量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2.遊戲評量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1-2-3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</w:t>
            </w:r>
            <w:r w:rsidRPr="005B1C12">
              <w:rPr>
                <w:rFonts w:asciiTheme="minorEastAsia" w:eastAsiaTheme="minorEastAsia" w:hAnsiTheme="minorEastAsia" w:hint="eastAsia"/>
              </w:rPr>
              <w:t>聽辨社區生活中的常用語句及語調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1-2-4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能從閩南語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聽辨中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，認識社區及在地文化。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1-2-7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能聽辨他人口頭表達的感受與情緒。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2-2-6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能運用閩南語表達對他人的尊重與關懷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2-2-7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能從傳播媒體和課外讀物中</w:t>
            </w:r>
            <w:r w:rsidRPr="005B1C12">
              <w:rPr>
                <w:rFonts w:asciiTheme="minorEastAsia" w:eastAsiaTheme="minorEastAsia" w:hAnsiTheme="minorEastAsia"/>
              </w:rPr>
              <w:t>，</w:t>
            </w:r>
            <w:r w:rsidRPr="005B1C12">
              <w:rPr>
                <w:rFonts w:asciiTheme="minorEastAsia" w:eastAsiaTheme="minorEastAsia" w:hAnsiTheme="minorEastAsia" w:hint="eastAsia"/>
              </w:rPr>
              <w:t>學習說話的語料，並與人溝通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2-2-8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能養成主動用閩南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與人溝通</w:t>
            </w:r>
            <w:r w:rsidRPr="005B1C12">
              <w:rPr>
                <w:rFonts w:asciiTheme="minorEastAsia" w:eastAsiaTheme="minorEastAsia" w:hAnsiTheme="minorEastAsia"/>
              </w:rPr>
              <w:t>的</w:t>
            </w:r>
            <w:r w:rsidRPr="005B1C12">
              <w:rPr>
                <w:rFonts w:asciiTheme="minorEastAsia" w:eastAsiaTheme="minorEastAsia" w:hAnsiTheme="minorEastAsia" w:hint="eastAsia"/>
              </w:rPr>
              <w:t>態度與</w:t>
            </w: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習慣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/>
              </w:rPr>
              <w:t>標音符號</w:t>
            </w:r>
            <w:r w:rsidRPr="005B1C12">
              <w:rPr>
                <w:rFonts w:asciiTheme="minorEastAsia" w:eastAsiaTheme="minorEastAsia" w:hAnsiTheme="minorEastAsia" w:hint="eastAsia"/>
              </w:rPr>
              <w:t>的聲母、韻母、聲調。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能運用標音符號提升聽說能力。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語詞和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句，並瞭解其語意。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4-2-5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能養成良好的閩南語閱讀態度與習慣。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【資訊教育】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1 能瞭解資訊科技在日常生活之應用。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5 瞭解參與家庭活動的重要性。</w:t>
            </w:r>
          </w:p>
        </w:tc>
        <w:tc>
          <w:tcPr>
            <w:tcW w:w="1134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1C12" w:rsidRPr="009262E2" w:rsidTr="00371BA6">
        <w:tc>
          <w:tcPr>
            <w:tcW w:w="993" w:type="dxa"/>
            <w:vAlign w:val="center"/>
          </w:tcPr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十六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5/28</w:t>
            </w:r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1C12" w:rsidRPr="00371BA6" w:rsidRDefault="005B1C1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6/03</w:t>
            </w:r>
          </w:p>
        </w:tc>
        <w:tc>
          <w:tcPr>
            <w:tcW w:w="1843" w:type="dxa"/>
            <w:vAlign w:val="center"/>
          </w:tcPr>
          <w:p w:rsidR="005B1C12" w:rsidRPr="008C7BBE" w:rsidRDefault="005B1C12" w:rsidP="00B86501">
            <w:r w:rsidRPr="008C7BBE">
              <w:rPr>
                <w:rFonts w:hint="eastAsia"/>
              </w:rPr>
              <w:t>五日節</w:t>
            </w:r>
          </w:p>
        </w:tc>
        <w:tc>
          <w:tcPr>
            <w:tcW w:w="226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1.</w:t>
            </w:r>
            <w:r w:rsidRPr="005B1C12">
              <w:rPr>
                <w:rFonts w:asciiTheme="minorEastAsia" w:eastAsiaTheme="minorEastAsia" w:hAnsiTheme="minorEastAsia" w:hint="eastAsia"/>
              </w:rPr>
              <w:t>複習本課課文與詞語。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2.</w:t>
            </w:r>
            <w:r w:rsidRPr="005B1C12">
              <w:rPr>
                <w:rFonts w:asciiTheme="minorEastAsia" w:eastAsiaTheme="minorEastAsia" w:hAnsiTheme="minorEastAsia" w:hint="eastAsia"/>
              </w:rPr>
              <w:t>教師指導學生進行「相招來開講」的對話練習。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3.</w:t>
            </w:r>
            <w:r w:rsidRPr="005B1C12">
              <w:rPr>
                <w:rFonts w:asciiTheme="minorEastAsia" w:eastAsiaTheme="minorEastAsia" w:hAnsiTheme="minorEastAsia" w:hint="eastAsia"/>
              </w:rPr>
              <w:t>教師為學生說明練習操作方式，指導學生聆聽題目內容，完成本課練習。</w:t>
            </w:r>
          </w:p>
        </w:tc>
        <w:tc>
          <w:tcPr>
            <w:tcW w:w="850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B1C12" w:rsidRPr="005B1C12" w:rsidRDefault="005B1C12" w:rsidP="00AD0F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694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1-2-3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</w:t>
            </w:r>
            <w:r w:rsidRPr="005B1C12">
              <w:rPr>
                <w:rFonts w:asciiTheme="minorEastAsia" w:eastAsiaTheme="minorEastAsia" w:hAnsiTheme="minorEastAsia" w:hint="eastAsia"/>
              </w:rPr>
              <w:t>聽辨社區生活中的常用語句及語調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1-2-4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能從閩南語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聽辨中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，認識社區及在地文化。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1-2-7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能聽辨他人口頭表達的感受與情緒。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2-2-6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能運用閩南語表達對他人的尊重與關懷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2-2-7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能從傳播媒體和課外讀物中</w:t>
            </w:r>
            <w:r w:rsidRPr="005B1C12">
              <w:rPr>
                <w:rFonts w:asciiTheme="minorEastAsia" w:eastAsiaTheme="minorEastAsia" w:hAnsiTheme="minorEastAsia"/>
              </w:rPr>
              <w:t>，</w:t>
            </w:r>
            <w:r w:rsidRPr="005B1C12">
              <w:rPr>
                <w:rFonts w:asciiTheme="minorEastAsia" w:eastAsiaTheme="minorEastAsia" w:hAnsiTheme="minorEastAsia" w:hint="eastAsia"/>
              </w:rPr>
              <w:t>學習說話的語料，並與人溝通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2-2-8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能養成主動用閩南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與人溝通</w:t>
            </w:r>
            <w:r w:rsidRPr="005B1C12">
              <w:rPr>
                <w:rFonts w:asciiTheme="minorEastAsia" w:eastAsiaTheme="minorEastAsia" w:hAnsiTheme="minorEastAsia"/>
              </w:rPr>
              <w:t>的</w:t>
            </w:r>
            <w:r w:rsidRPr="005B1C12">
              <w:rPr>
                <w:rFonts w:asciiTheme="minorEastAsia" w:eastAsiaTheme="minorEastAsia" w:hAnsiTheme="minorEastAsia" w:hint="eastAsia"/>
              </w:rPr>
              <w:t>態度與習慣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/>
              </w:rPr>
              <w:t>標音符號</w:t>
            </w:r>
            <w:r w:rsidRPr="005B1C12">
              <w:rPr>
                <w:rFonts w:asciiTheme="minorEastAsia" w:eastAsiaTheme="minorEastAsia" w:hAnsiTheme="minorEastAsia" w:hint="eastAsia"/>
              </w:rPr>
              <w:t>的聲母、韻母、聲調。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能運用標音符號</w:t>
            </w: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提升聽說能力。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語詞和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句，並瞭解其語意。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4-2-5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能養成良好的閩南語閱讀態度與習慣。</w:t>
            </w:r>
          </w:p>
        </w:tc>
        <w:tc>
          <w:tcPr>
            <w:tcW w:w="1842" w:type="dxa"/>
          </w:tcPr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【資訊教育】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1 能瞭解資訊科技在日常生活之應用。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5B1C12" w:rsidRPr="005B1C12" w:rsidRDefault="005B1C12" w:rsidP="00B86501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5 瞭解參與家庭活動的重要性。</w:t>
            </w:r>
          </w:p>
        </w:tc>
        <w:tc>
          <w:tcPr>
            <w:tcW w:w="1134" w:type="dxa"/>
          </w:tcPr>
          <w:p w:rsidR="005B1C12" w:rsidRPr="005B1C12" w:rsidRDefault="005B1C1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940B5" w:rsidRPr="009262E2" w:rsidTr="00371BA6">
        <w:tc>
          <w:tcPr>
            <w:tcW w:w="993" w:type="dxa"/>
            <w:vAlign w:val="center"/>
          </w:tcPr>
          <w:p w:rsidR="002940B5" w:rsidRPr="00371BA6" w:rsidRDefault="002940B5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十七</w:t>
            </w:r>
          </w:p>
          <w:p w:rsidR="002940B5" w:rsidRPr="00371BA6" w:rsidRDefault="002940B5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6/04</w:t>
            </w:r>
          </w:p>
          <w:p w:rsidR="002940B5" w:rsidRPr="00371BA6" w:rsidRDefault="002940B5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940B5" w:rsidRPr="00371BA6" w:rsidRDefault="002940B5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6/10</w:t>
            </w:r>
          </w:p>
        </w:tc>
        <w:tc>
          <w:tcPr>
            <w:tcW w:w="1843" w:type="dxa"/>
            <w:vAlign w:val="center"/>
          </w:tcPr>
          <w:p w:rsidR="002940B5" w:rsidRPr="008C7BBE" w:rsidRDefault="002940B5" w:rsidP="00CE53E5">
            <w:r w:rsidRPr="008C7BBE">
              <w:rPr>
                <w:rFonts w:hint="eastAsia"/>
              </w:rPr>
              <w:t>五日節</w:t>
            </w:r>
          </w:p>
        </w:tc>
        <w:tc>
          <w:tcPr>
            <w:tcW w:w="2268" w:type="dxa"/>
          </w:tcPr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1.</w:t>
            </w:r>
            <w:r w:rsidRPr="005B1C12">
              <w:rPr>
                <w:rFonts w:asciiTheme="minorEastAsia" w:eastAsiaTheme="minorEastAsia" w:hAnsiTheme="minorEastAsia" w:hint="eastAsia"/>
              </w:rPr>
              <w:t>複習本課課文與詞語。</w:t>
            </w:r>
          </w:p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2.</w:t>
            </w:r>
            <w:r w:rsidRPr="005B1C12">
              <w:rPr>
                <w:rFonts w:asciiTheme="minorEastAsia" w:eastAsiaTheme="minorEastAsia" w:hAnsiTheme="minorEastAsia" w:hint="eastAsia"/>
              </w:rPr>
              <w:t>教師指導學生進行「相招來開講」的對話練習。</w:t>
            </w:r>
          </w:p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3.</w:t>
            </w:r>
            <w:r w:rsidRPr="005B1C12">
              <w:rPr>
                <w:rFonts w:asciiTheme="minorEastAsia" w:eastAsiaTheme="minorEastAsia" w:hAnsiTheme="minorEastAsia" w:hint="eastAsia"/>
              </w:rPr>
              <w:t>教師為學生說明練習操作方式，指導學生聆聽題目內容，完成本課練習。</w:t>
            </w:r>
          </w:p>
        </w:tc>
        <w:tc>
          <w:tcPr>
            <w:tcW w:w="850" w:type="dxa"/>
          </w:tcPr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694" w:type="dxa"/>
          </w:tcPr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1-2-3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</w:t>
            </w:r>
            <w:r w:rsidRPr="005B1C12">
              <w:rPr>
                <w:rFonts w:asciiTheme="minorEastAsia" w:eastAsiaTheme="minorEastAsia" w:hAnsiTheme="minorEastAsia" w:hint="eastAsia"/>
              </w:rPr>
              <w:t>聽辨社區生活中的常用語句及語調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1-2-4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能從閩南語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聽辨中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，認識社區及在地文化。</w:t>
            </w:r>
          </w:p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1-2-7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能聽辨他人口頭表達的感受與情緒。</w:t>
            </w:r>
          </w:p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2-2-6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能運用閩南語表達對他人的尊重與關懷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2-2-7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能從傳播媒體和課外讀物中</w:t>
            </w:r>
            <w:r w:rsidRPr="005B1C12">
              <w:rPr>
                <w:rFonts w:asciiTheme="minorEastAsia" w:eastAsiaTheme="minorEastAsia" w:hAnsiTheme="minorEastAsia"/>
              </w:rPr>
              <w:t>，</w:t>
            </w:r>
            <w:r w:rsidRPr="005B1C12">
              <w:rPr>
                <w:rFonts w:asciiTheme="minorEastAsia" w:eastAsiaTheme="minorEastAsia" w:hAnsiTheme="minorEastAsia" w:hint="eastAsia"/>
              </w:rPr>
              <w:t>學習說話的語料，並與人溝通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2-2-8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能養成主動用閩南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與人溝通</w:t>
            </w:r>
            <w:r w:rsidRPr="005B1C12">
              <w:rPr>
                <w:rFonts w:asciiTheme="minorEastAsia" w:eastAsiaTheme="minorEastAsia" w:hAnsiTheme="minorEastAsia"/>
              </w:rPr>
              <w:t>的</w:t>
            </w:r>
            <w:r w:rsidRPr="005B1C12">
              <w:rPr>
                <w:rFonts w:asciiTheme="minorEastAsia" w:eastAsiaTheme="minorEastAsia" w:hAnsiTheme="minorEastAsia" w:hint="eastAsia"/>
              </w:rPr>
              <w:t>態度與習慣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/>
              </w:rPr>
              <w:t>標音符號</w:t>
            </w:r>
            <w:r w:rsidRPr="005B1C12">
              <w:rPr>
                <w:rFonts w:asciiTheme="minorEastAsia" w:eastAsiaTheme="minorEastAsia" w:hAnsiTheme="minorEastAsia" w:hint="eastAsia"/>
              </w:rPr>
              <w:t>的聲母、韻母、聲調。</w:t>
            </w:r>
          </w:p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能運用標音符號提升聽說能力。</w:t>
            </w:r>
          </w:p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語詞和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句，並瞭解其語意。</w:t>
            </w:r>
          </w:p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lastRenderedPageBreak/>
              <w:t>4-2-5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能養成良好的閩南語閱讀態度與習慣。</w:t>
            </w:r>
          </w:p>
        </w:tc>
        <w:tc>
          <w:tcPr>
            <w:tcW w:w="1842" w:type="dxa"/>
          </w:tcPr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lastRenderedPageBreak/>
              <w:t>【資訊教育】</w:t>
            </w:r>
          </w:p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1 能瞭解資訊科技在日常生活之應用。</w:t>
            </w:r>
          </w:p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2940B5" w:rsidRPr="005B1C12" w:rsidRDefault="002940B5" w:rsidP="00CE53E5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5 瞭解參與家庭活動的重要性。</w:t>
            </w:r>
          </w:p>
        </w:tc>
        <w:tc>
          <w:tcPr>
            <w:tcW w:w="1134" w:type="dxa"/>
          </w:tcPr>
          <w:p w:rsidR="002940B5" w:rsidRPr="005B1C12" w:rsidRDefault="002940B5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0325F2" w:rsidRPr="009262E2" w:rsidTr="00371BA6">
        <w:tc>
          <w:tcPr>
            <w:tcW w:w="993" w:type="dxa"/>
            <w:vAlign w:val="center"/>
          </w:tcPr>
          <w:p w:rsidR="000325F2" w:rsidRPr="00371BA6" w:rsidRDefault="000325F2" w:rsidP="004B03FE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</w:t>
            </w:r>
            <w:r>
              <w:rPr>
                <w:rFonts w:asciiTheme="minorEastAsia" w:eastAsiaTheme="minorEastAsia" w:hAnsiTheme="minorEastAsia" w:hint="eastAsia"/>
              </w:rPr>
              <w:t>八</w:t>
            </w:r>
          </w:p>
          <w:p w:rsidR="000325F2" w:rsidRPr="00371BA6" w:rsidRDefault="000325F2" w:rsidP="004B03F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6/</w:t>
            </w:r>
            <w:r>
              <w:rPr>
                <w:rFonts w:asciiTheme="minorEastAsia" w:eastAsiaTheme="minorEastAsia" w:hAnsiTheme="minorEastAsia" w:hint="eastAsia"/>
              </w:rPr>
              <w:t>11</w:t>
            </w:r>
          </w:p>
          <w:p w:rsidR="000325F2" w:rsidRPr="00371BA6" w:rsidRDefault="000325F2" w:rsidP="004B03FE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0325F2" w:rsidRPr="00371BA6" w:rsidRDefault="000325F2" w:rsidP="004B03FE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6/1</w:t>
            </w:r>
            <w:r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1843" w:type="dxa"/>
            <w:vAlign w:val="center"/>
          </w:tcPr>
          <w:p w:rsidR="000325F2" w:rsidRPr="008C7BBE" w:rsidRDefault="000325F2" w:rsidP="009A4B76">
            <w:r w:rsidRPr="008C7BBE">
              <w:rPr>
                <w:rFonts w:hint="eastAsia"/>
              </w:rPr>
              <w:t>五日節</w:t>
            </w:r>
          </w:p>
        </w:tc>
        <w:tc>
          <w:tcPr>
            <w:tcW w:w="2268" w:type="dxa"/>
          </w:tcPr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1.</w:t>
            </w:r>
            <w:r w:rsidRPr="005B1C12">
              <w:rPr>
                <w:rFonts w:asciiTheme="minorEastAsia" w:eastAsiaTheme="minorEastAsia" w:hAnsiTheme="minorEastAsia" w:hint="eastAsia"/>
              </w:rPr>
              <w:t>複習本課課文與詞語。</w:t>
            </w:r>
          </w:p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2.</w:t>
            </w:r>
            <w:r w:rsidRPr="005B1C12">
              <w:rPr>
                <w:rFonts w:asciiTheme="minorEastAsia" w:eastAsiaTheme="minorEastAsia" w:hAnsiTheme="minorEastAsia" w:hint="eastAsia"/>
              </w:rPr>
              <w:t>教師指導學生進行「相招來開講」的對話練習。</w:t>
            </w:r>
          </w:p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3.</w:t>
            </w:r>
            <w:r w:rsidRPr="005B1C12">
              <w:rPr>
                <w:rFonts w:asciiTheme="minorEastAsia" w:eastAsiaTheme="minorEastAsia" w:hAnsiTheme="minorEastAsia" w:hint="eastAsia"/>
              </w:rPr>
              <w:t>教師為學生說明練習操作方式，指導學生聆聽題目內容，完成本課練習。</w:t>
            </w:r>
          </w:p>
        </w:tc>
        <w:tc>
          <w:tcPr>
            <w:tcW w:w="850" w:type="dxa"/>
          </w:tcPr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694" w:type="dxa"/>
          </w:tcPr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1-2-3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</w:t>
            </w:r>
            <w:r w:rsidRPr="005B1C12">
              <w:rPr>
                <w:rFonts w:asciiTheme="minorEastAsia" w:eastAsiaTheme="minorEastAsia" w:hAnsiTheme="minorEastAsia" w:hint="eastAsia"/>
              </w:rPr>
              <w:t>聽辨社區生活中的常用語句及語調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1-2-4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能從閩南語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聽辨中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，認識社區及在地文化。</w:t>
            </w:r>
          </w:p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1-2-7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能聽辨他人口頭表達的感受與情緒。</w:t>
            </w:r>
          </w:p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2-2-6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能運用閩南語表達對他人的尊重與關懷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2-2-7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能從傳播媒體和課外讀物中</w:t>
            </w:r>
            <w:r w:rsidRPr="005B1C12">
              <w:rPr>
                <w:rFonts w:asciiTheme="minorEastAsia" w:eastAsiaTheme="minorEastAsia" w:hAnsiTheme="minorEastAsia"/>
              </w:rPr>
              <w:t>，</w:t>
            </w:r>
            <w:r w:rsidRPr="005B1C12">
              <w:rPr>
                <w:rFonts w:asciiTheme="minorEastAsia" w:eastAsiaTheme="minorEastAsia" w:hAnsiTheme="minorEastAsia" w:hint="eastAsia"/>
              </w:rPr>
              <w:t>學習說話的語料，並與人溝通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2-2-8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能養成主動用閩南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與人溝通</w:t>
            </w:r>
            <w:r w:rsidRPr="005B1C12">
              <w:rPr>
                <w:rFonts w:asciiTheme="minorEastAsia" w:eastAsiaTheme="minorEastAsia" w:hAnsiTheme="minorEastAsia"/>
              </w:rPr>
              <w:t>的</w:t>
            </w:r>
            <w:r w:rsidRPr="005B1C12">
              <w:rPr>
                <w:rFonts w:asciiTheme="minorEastAsia" w:eastAsiaTheme="minorEastAsia" w:hAnsiTheme="minorEastAsia" w:hint="eastAsia"/>
              </w:rPr>
              <w:t>態度與習慣</w:t>
            </w:r>
            <w:r w:rsidRPr="005B1C12">
              <w:rPr>
                <w:rFonts w:asciiTheme="minorEastAsia" w:eastAsiaTheme="minorEastAsia" w:hAnsiTheme="minorEastAsia"/>
              </w:rPr>
              <w:t>。</w:t>
            </w:r>
          </w:p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1C12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1C12">
              <w:rPr>
                <w:rFonts w:asciiTheme="minorEastAsia" w:eastAsiaTheme="minorEastAsia" w:hAnsiTheme="minorEastAsia"/>
              </w:rPr>
              <w:t>標音符號</w:t>
            </w:r>
            <w:r w:rsidRPr="005B1C12">
              <w:rPr>
                <w:rFonts w:asciiTheme="minorEastAsia" w:eastAsiaTheme="minorEastAsia" w:hAnsiTheme="minorEastAsia" w:hint="eastAsia"/>
              </w:rPr>
              <w:t>的聲母、韻母、聲調。</w:t>
            </w:r>
          </w:p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3-2-2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能運用標音符號提升聽說能力。</w:t>
            </w:r>
          </w:p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4-2-1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gramStart"/>
            <w:r w:rsidRPr="005B1C12">
              <w:rPr>
                <w:rFonts w:asciiTheme="minorEastAsia" w:eastAsiaTheme="minorEastAsia" w:hAnsiTheme="minorEastAsia" w:hint="eastAsia"/>
              </w:rPr>
              <w:t>能認讀閩南語</w:t>
            </w:r>
            <w:proofErr w:type="gramEnd"/>
            <w:r w:rsidRPr="005B1C12">
              <w:rPr>
                <w:rFonts w:asciiTheme="minorEastAsia" w:eastAsiaTheme="minorEastAsia" w:hAnsiTheme="minorEastAsia" w:hint="eastAsia"/>
              </w:rPr>
              <w:t>語詞和</w:t>
            </w:r>
            <w:r w:rsidRPr="005B1C12">
              <w:rPr>
                <w:rFonts w:asciiTheme="minorEastAsia" w:eastAsiaTheme="minorEastAsia" w:hAnsiTheme="minorEastAsia"/>
              </w:rPr>
              <w:t>語</w:t>
            </w:r>
            <w:r w:rsidRPr="005B1C12">
              <w:rPr>
                <w:rFonts w:asciiTheme="minorEastAsia" w:eastAsiaTheme="minorEastAsia" w:hAnsiTheme="minorEastAsia" w:hint="eastAsia"/>
              </w:rPr>
              <w:t>句，並瞭解其語意。</w:t>
            </w:r>
          </w:p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/>
              </w:rPr>
              <w:t>4-2-5</w:t>
            </w:r>
            <w:r w:rsidRPr="005B1C12">
              <w:rPr>
                <w:rFonts w:asciiTheme="minorEastAsia" w:eastAsiaTheme="minorEastAsia" w:hAnsiTheme="minorEastAsia" w:hint="eastAsia"/>
              </w:rPr>
              <w:t xml:space="preserve"> 能養成良好的閩南語閱讀態度與習慣。</w:t>
            </w:r>
          </w:p>
        </w:tc>
        <w:tc>
          <w:tcPr>
            <w:tcW w:w="1842" w:type="dxa"/>
          </w:tcPr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1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1 能瞭解資訊科技在日常生活之應用。</w:t>
            </w:r>
          </w:p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0325F2" w:rsidRPr="005B1C12" w:rsidRDefault="000325F2" w:rsidP="009A4B76">
            <w:pPr>
              <w:rPr>
                <w:rFonts w:asciiTheme="minorEastAsia" w:eastAsiaTheme="minorEastAsia" w:hAnsiTheme="minorEastAsia"/>
              </w:rPr>
            </w:pPr>
            <w:r w:rsidRPr="005B1C12">
              <w:rPr>
                <w:rFonts w:asciiTheme="minorEastAsia" w:eastAsiaTheme="minorEastAsia" w:hAnsiTheme="minorEastAsia" w:hint="eastAsia"/>
              </w:rPr>
              <w:t>4</w:t>
            </w:r>
            <w:r w:rsidRPr="005B1C12">
              <w:rPr>
                <w:rFonts w:asciiTheme="minorEastAsia" w:eastAsiaTheme="minorEastAsia" w:hAnsiTheme="minorEastAsia"/>
              </w:rPr>
              <w:t>-2-</w:t>
            </w:r>
            <w:r w:rsidRPr="005B1C12">
              <w:rPr>
                <w:rFonts w:asciiTheme="minorEastAsia" w:eastAsiaTheme="minorEastAsia" w:hAnsiTheme="minorEastAsia" w:hint="eastAsia"/>
              </w:rPr>
              <w:t>5 瞭解參與家庭活動的重要性。</w:t>
            </w:r>
          </w:p>
        </w:tc>
        <w:tc>
          <w:tcPr>
            <w:tcW w:w="1134" w:type="dxa"/>
          </w:tcPr>
          <w:p w:rsidR="000325F2" w:rsidRDefault="000325F2" w:rsidP="000325F2">
            <w:pPr>
              <w:rPr>
                <w:rFonts w:asciiTheme="minorEastAsia" w:eastAsiaTheme="minorEastAsia" w:hAnsiTheme="minorEastAsia"/>
                <w:color w:val="0070C0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</w:rPr>
              <w:t>總複習</w:t>
            </w:r>
          </w:p>
          <w:p w:rsidR="000325F2" w:rsidRPr="005B1C12" w:rsidRDefault="000325F2" w:rsidP="000325F2">
            <w:pPr>
              <w:rPr>
                <w:rFonts w:asciiTheme="minorEastAsia" w:eastAsiaTheme="minorEastAsia" w:hAnsiTheme="minorEastAsia"/>
                <w:u w:val="single"/>
              </w:rPr>
            </w:pPr>
            <w:r w:rsidRPr="004B03FE">
              <w:rPr>
                <w:rFonts w:asciiTheme="minorEastAsia" w:eastAsiaTheme="minorEastAsia" w:hAnsiTheme="minorEastAsia" w:hint="eastAsia"/>
                <w:color w:val="0070C0"/>
              </w:rPr>
              <w:t>6/16畢業</w:t>
            </w:r>
            <w:r>
              <w:rPr>
                <w:rFonts w:asciiTheme="minorEastAsia" w:eastAsiaTheme="minorEastAsia" w:hAnsiTheme="minorEastAsia" w:hint="eastAsia"/>
                <w:color w:val="0070C0"/>
              </w:rPr>
              <w:t>典禮</w:t>
            </w:r>
          </w:p>
        </w:tc>
      </w:tr>
    </w:tbl>
    <w:p w:rsidR="00FB0A6B" w:rsidRPr="00CF45D3" w:rsidRDefault="00FB0A6B" w:rsidP="0058754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sectPr w:rsidR="00FB0A6B" w:rsidRPr="00CF45D3" w:rsidSect="00F37B07">
      <w:pgSz w:w="16838" w:h="11906" w:orient="landscape"/>
      <w:pgMar w:top="567" w:right="1021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BC1" w:rsidRDefault="00EF1BC1" w:rsidP="00A70AA0">
      <w:r>
        <w:separator/>
      </w:r>
    </w:p>
  </w:endnote>
  <w:endnote w:type="continuationSeparator" w:id="0">
    <w:p w:rsidR="00EF1BC1" w:rsidRDefault="00EF1BC1" w:rsidP="00A7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BC1" w:rsidRDefault="00EF1BC1" w:rsidP="00A70AA0">
      <w:r>
        <w:separator/>
      </w:r>
    </w:p>
  </w:footnote>
  <w:footnote w:type="continuationSeparator" w:id="0">
    <w:p w:rsidR="00EF1BC1" w:rsidRDefault="00EF1BC1" w:rsidP="00A70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163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82073AC"/>
    <w:multiLevelType w:val="multilevel"/>
    <w:tmpl w:val="9B4A0D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5207258D"/>
    <w:multiLevelType w:val="hybridMultilevel"/>
    <w:tmpl w:val="82EE4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9F0"/>
    <w:rsid w:val="00006A26"/>
    <w:rsid w:val="000325F2"/>
    <w:rsid w:val="000904D2"/>
    <w:rsid w:val="000C67FA"/>
    <w:rsid w:val="0018487C"/>
    <w:rsid w:val="00206E4F"/>
    <w:rsid w:val="00261223"/>
    <w:rsid w:val="002940B5"/>
    <w:rsid w:val="002B3BFE"/>
    <w:rsid w:val="002D300F"/>
    <w:rsid w:val="002F1B94"/>
    <w:rsid w:val="00371BA6"/>
    <w:rsid w:val="00381832"/>
    <w:rsid w:val="003C6B6B"/>
    <w:rsid w:val="003D3EDF"/>
    <w:rsid w:val="003D74A8"/>
    <w:rsid w:val="00451EEA"/>
    <w:rsid w:val="004B03FE"/>
    <w:rsid w:val="004C6040"/>
    <w:rsid w:val="004E4D55"/>
    <w:rsid w:val="00502F74"/>
    <w:rsid w:val="00520814"/>
    <w:rsid w:val="00551F5B"/>
    <w:rsid w:val="005549F0"/>
    <w:rsid w:val="00557BB6"/>
    <w:rsid w:val="005607BF"/>
    <w:rsid w:val="00565587"/>
    <w:rsid w:val="00587543"/>
    <w:rsid w:val="005B1C12"/>
    <w:rsid w:val="005C7B19"/>
    <w:rsid w:val="005D382E"/>
    <w:rsid w:val="00604816"/>
    <w:rsid w:val="0061542C"/>
    <w:rsid w:val="00680D57"/>
    <w:rsid w:val="00752577"/>
    <w:rsid w:val="00767060"/>
    <w:rsid w:val="00813BC7"/>
    <w:rsid w:val="008256AE"/>
    <w:rsid w:val="008652DE"/>
    <w:rsid w:val="00884149"/>
    <w:rsid w:val="008C5C3D"/>
    <w:rsid w:val="008F753D"/>
    <w:rsid w:val="00900A9D"/>
    <w:rsid w:val="00950FB3"/>
    <w:rsid w:val="00965A56"/>
    <w:rsid w:val="00974DD9"/>
    <w:rsid w:val="00985936"/>
    <w:rsid w:val="009D1678"/>
    <w:rsid w:val="009E7776"/>
    <w:rsid w:val="00A26F36"/>
    <w:rsid w:val="00A57FA4"/>
    <w:rsid w:val="00A636C0"/>
    <w:rsid w:val="00A70AA0"/>
    <w:rsid w:val="00A8071E"/>
    <w:rsid w:val="00A97F5B"/>
    <w:rsid w:val="00AC65C7"/>
    <w:rsid w:val="00B93548"/>
    <w:rsid w:val="00C04EDC"/>
    <w:rsid w:val="00C203CD"/>
    <w:rsid w:val="00C67A05"/>
    <w:rsid w:val="00CB1B3B"/>
    <w:rsid w:val="00CE4B1E"/>
    <w:rsid w:val="00CF45D3"/>
    <w:rsid w:val="00D2019E"/>
    <w:rsid w:val="00D50968"/>
    <w:rsid w:val="00DB4DC3"/>
    <w:rsid w:val="00DD3DD4"/>
    <w:rsid w:val="00E019DC"/>
    <w:rsid w:val="00E3393B"/>
    <w:rsid w:val="00ED30CC"/>
    <w:rsid w:val="00EF1BC1"/>
    <w:rsid w:val="00F31E59"/>
    <w:rsid w:val="00F37B07"/>
    <w:rsid w:val="00F640A4"/>
    <w:rsid w:val="00F93468"/>
    <w:rsid w:val="00FB0A6B"/>
    <w:rsid w:val="00FD18FE"/>
    <w:rsid w:val="00FF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4578"/>
    <o:shapelayout v:ext="edit">
      <o:idmap v:ext="edit" data="1"/>
      <o:rules v:ext="edit">
        <o:r id="V:Rule1" type="connector" idref="#Line 55"/>
        <o:r id="V:Rule2" type="connector" idref="#Line 57"/>
        <o:r id="V:Rule3" type="connector" idref="#Line 56"/>
        <o:r id="V:Rule4" type="connector" idref="#Line 67"/>
        <o:r id="V:Rule5" type="connector" idref="#Line 66"/>
        <o:r id="V:Rule6" type="connector" idref="#Line 59"/>
        <o:r id="V:Rule7" type="connector" idref="#Line 6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E4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標題文字"/>
    <w:basedOn w:val="a"/>
    <w:rsid w:val="00565587"/>
    <w:pPr>
      <w:jc w:val="center"/>
    </w:pPr>
    <w:rPr>
      <w:rFonts w:ascii="華康中黑體" w:eastAsia="華康中黑體"/>
      <w:sz w:val="28"/>
      <w:szCs w:val="20"/>
    </w:rPr>
  </w:style>
  <w:style w:type="paragraph" w:styleId="a3">
    <w:name w:val="Plain Text"/>
    <w:basedOn w:val="a"/>
    <w:rsid w:val="00C67A05"/>
    <w:rPr>
      <w:rFonts w:ascii="細明體" w:eastAsia="細明體" w:hAnsi="Courier New"/>
      <w:szCs w:val="20"/>
    </w:rPr>
  </w:style>
  <w:style w:type="paragraph" w:styleId="a4">
    <w:name w:val="header"/>
    <w:basedOn w:val="a"/>
    <w:link w:val="a5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A70AA0"/>
    <w:rPr>
      <w:kern w:val="2"/>
    </w:rPr>
  </w:style>
  <w:style w:type="paragraph" w:styleId="a6">
    <w:name w:val="footer"/>
    <w:basedOn w:val="a"/>
    <w:link w:val="a7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A70AA0"/>
    <w:rPr>
      <w:kern w:val="2"/>
    </w:rPr>
  </w:style>
  <w:style w:type="paragraph" w:styleId="a8">
    <w:name w:val="Note Heading"/>
    <w:basedOn w:val="a"/>
    <w:next w:val="a"/>
    <w:link w:val="a9"/>
    <w:rsid w:val="00950FB3"/>
    <w:pPr>
      <w:jc w:val="center"/>
    </w:pPr>
    <w:rPr>
      <w:rFonts w:ascii="標楷體" w:eastAsia="標楷體" w:hAnsi="標楷體"/>
    </w:rPr>
  </w:style>
  <w:style w:type="character" w:customStyle="1" w:styleId="a9">
    <w:name w:val="註釋標題 字元"/>
    <w:basedOn w:val="a0"/>
    <w:link w:val="a8"/>
    <w:rsid w:val="00950FB3"/>
    <w:rPr>
      <w:rFonts w:ascii="標楷體" w:eastAsia="標楷體" w:hAnsi="標楷體"/>
      <w:kern w:val="2"/>
      <w:sz w:val="24"/>
      <w:szCs w:val="24"/>
    </w:rPr>
  </w:style>
  <w:style w:type="paragraph" w:styleId="aa">
    <w:name w:val="Closing"/>
    <w:basedOn w:val="a"/>
    <w:link w:val="ab"/>
    <w:rsid w:val="00950FB3"/>
    <w:pPr>
      <w:ind w:leftChars="1800" w:left="100"/>
    </w:pPr>
    <w:rPr>
      <w:rFonts w:ascii="標楷體" w:eastAsia="標楷體" w:hAnsi="標楷體"/>
    </w:rPr>
  </w:style>
  <w:style w:type="character" w:customStyle="1" w:styleId="ab">
    <w:name w:val="結語 字元"/>
    <w:basedOn w:val="a0"/>
    <w:link w:val="aa"/>
    <w:rsid w:val="00950FB3"/>
    <w:rPr>
      <w:rFonts w:ascii="標楷體" w:eastAsia="標楷體" w:hAnsi="標楷體"/>
      <w:kern w:val="2"/>
      <w:sz w:val="24"/>
      <w:szCs w:val="24"/>
    </w:rPr>
  </w:style>
  <w:style w:type="paragraph" w:customStyle="1" w:styleId="4123">
    <w:name w:val="4.【教學目標】內文字（1.2.3.）"/>
    <w:basedOn w:val="a3"/>
    <w:rsid w:val="009D1678"/>
    <w:pPr>
      <w:ind w:left="57" w:right="57"/>
    </w:pPr>
    <w:rPr>
      <w:rFonts w:ascii="新細明體" w:eastAsia="新細明體" w:hAnsi="新細明體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1251</Words>
  <Characters>7135</Characters>
  <Application>Microsoft Office Word</Application>
  <DocSecurity>0</DocSecurity>
  <Lines>59</Lines>
  <Paragraphs>16</Paragraphs>
  <ScaleCrop>false</ScaleCrop>
  <Company>C.M.T</Company>
  <LinksUpToDate>false</LinksUpToDate>
  <CharactersWithSpaces>8370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﹙表11﹚學習領域課程計畫</dc:title>
  <dc:creator>sips</dc:creator>
  <cp:lastModifiedBy>user</cp:lastModifiedBy>
  <cp:revision>11</cp:revision>
  <cp:lastPrinted>2009-01-07T09:26:00Z</cp:lastPrinted>
  <dcterms:created xsi:type="dcterms:W3CDTF">2016-06-20T11:52:00Z</dcterms:created>
  <dcterms:modified xsi:type="dcterms:W3CDTF">2016-09-19T03:55:00Z</dcterms:modified>
</cp:coreProperties>
</file>