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89D" w:rsidRDefault="00A13322" w:rsidP="00AB1C1F">
      <w:pPr>
        <w:rPr>
          <w:noProof/>
        </w:rPr>
      </w:pPr>
      <w:r w:rsidRPr="00A13322">
        <w:rPr>
          <w:rFonts w:hint="eastAsia"/>
          <w:noProof/>
        </w:rPr>
        <w:t>5-6</w:t>
      </w:r>
      <w:r w:rsidRPr="00A13322">
        <w:rPr>
          <w:rFonts w:hint="eastAsia"/>
          <w:noProof/>
        </w:rPr>
        <w:t>定期將學校飲用水體送檢化驗，定期保養、維護及管理。</w:t>
      </w:r>
    </w:p>
    <w:p w:rsidR="0022489D" w:rsidRDefault="00984388" w:rsidP="00AB1C1F">
      <w:r>
        <w:rPr>
          <w:noProof/>
        </w:rPr>
        <w:drawing>
          <wp:inline distT="0" distB="0" distL="0" distR="0">
            <wp:extent cx="2500193" cy="4445000"/>
            <wp:effectExtent l="1905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飲水機檢測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193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1E0F" w:rsidRDefault="00A13322" w:rsidP="00AB1C1F">
      <w:r>
        <w:rPr>
          <w:noProof/>
        </w:rPr>
        <w:drawing>
          <wp:inline distT="0" distB="0" distL="0" distR="0">
            <wp:extent cx="2997200" cy="4238516"/>
            <wp:effectExtent l="19050" t="0" r="0" b="0"/>
            <wp:docPr id="2" name="圖片 1" descr="飲水檢驗報告_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飲水檢驗報告_13_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423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50129" cy="4171950"/>
            <wp:effectExtent l="19050" t="0" r="2621" b="0"/>
            <wp:docPr id="3" name="圖片 2" descr="飲水檢驗報告_1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飲水檢驗報告_13_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129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51467" cy="5588000"/>
            <wp:effectExtent l="19050" t="0" r="0" b="0"/>
            <wp:docPr id="6" name="圖片 5" descr="飲水檢驗報告_1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飲水檢驗報告_13_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467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89D" w:rsidRDefault="0022489D" w:rsidP="00AB1C1F"/>
    <w:p w:rsidR="0022489D" w:rsidRDefault="0022489D" w:rsidP="00AB1C1F"/>
    <w:p w:rsidR="0022489D" w:rsidRPr="00AB1C1F" w:rsidRDefault="0022489D" w:rsidP="00AB1C1F"/>
    <w:sectPr w:rsidR="0022489D" w:rsidRPr="00AB1C1F" w:rsidSect="00A13322">
      <w:pgSz w:w="11906" w:h="16838"/>
      <w:pgMar w:top="851" w:right="1133" w:bottom="993" w:left="85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33A5" w:rsidRDefault="006833A5" w:rsidP="00726077">
      <w:r>
        <w:separator/>
      </w:r>
    </w:p>
  </w:endnote>
  <w:endnote w:type="continuationSeparator" w:id="0">
    <w:p w:rsidR="006833A5" w:rsidRDefault="006833A5" w:rsidP="007260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33A5" w:rsidRDefault="006833A5" w:rsidP="00726077">
      <w:r>
        <w:separator/>
      </w:r>
    </w:p>
  </w:footnote>
  <w:footnote w:type="continuationSeparator" w:id="0">
    <w:p w:rsidR="006833A5" w:rsidRDefault="006833A5" w:rsidP="007260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4755B"/>
    <w:rsid w:val="00085077"/>
    <w:rsid w:val="0022489D"/>
    <w:rsid w:val="00256568"/>
    <w:rsid w:val="0036683F"/>
    <w:rsid w:val="003764E9"/>
    <w:rsid w:val="00441E0F"/>
    <w:rsid w:val="006402F8"/>
    <w:rsid w:val="006833A5"/>
    <w:rsid w:val="00726077"/>
    <w:rsid w:val="007735F8"/>
    <w:rsid w:val="007F0678"/>
    <w:rsid w:val="00827E8D"/>
    <w:rsid w:val="00984388"/>
    <w:rsid w:val="00A13322"/>
    <w:rsid w:val="00A4755B"/>
    <w:rsid w:val="00AB1C1F"/>
    <w:rsid w:val="00AC4591"/>
    <w:rsid w:val="00C02658"/>
    <w:rsid w:val="00C80B8F"/>
    <w:rsid w:val="00DB5E7D"/>
    <w:rsid w:val="00E23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5F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C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B1C1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260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2607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260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26077"/>
    <w:rPr>
      <w:sz w:val="20"/>
      <w:szCs w:val="20"/>
    </w:rPr>
  </w:style>
  <w:style w:type="character" w:styleId="a9">
    <w:name w:val="Hyperlink"/>
    <w:basedOn w:val="a0"/>
    <w:uiPriority w:val="99"/>
    <w:semiHidden/>
    <w:unhideWhenUsed/>
    <w:rsid w:val="0072607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C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B1C1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260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2607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260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26077"/>
    <w:rPr>
      <w:sz w:val="20"/>
      <w:szCs w:val="20"/>
    </w:rPr>
  </w:style>
  <w:style w:type="character" w:styleId="a9">
    <w:name w:val="Hyperlink"/>
    <w:basedOn w:val="a0"/>
    <w:uiPriority w:val="99"/>
    <w:semiHidden/>
    <w:unhideWhenUsed/>
    <w:rsid w:val="0072607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2020-05-07T05:29:00Z</dcterms:created>
  <dcterms:modified xsi:type="dcterms:W3CDTF">2020-05-07T05:29:00Z</dcterms:modified>
</cp:coreProperties>
</file>